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21" w:rsidRPr="003B4F80" w:rsidRDefault="00ED2A21" w:rsidP="00ED2A21">
      <w:pPr>
        <w:autoSpaceDE w:val="0"/>
        <w:autoSpaceDN w:val="0"/>
        <w:spacing w:after="0" w:line="230" w:lineRule="auto"/>
      </w:pPr>
      <w:bookmarkStart w:id="0" w:name="_GoBack"/>
      <w:bookmarkEnd w:id="0"/>
      <w:r w:rsidRPr="003B4F80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ED2A21" w:rsidRPr="003B4F80" w:rsidRDefault="00061342" w:rsidP="00ED2A21">
      <w:pPr>
        <w:autoSpaceDE w:val="0"/>
        <w:autoSpaceDN w:val="0"/>
        <w:spacing w:before="670" w:after="0" w:line="230" w:lineRule="auto"/>
        <w:ind w:left="709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Кировской области</w:t>
      </w:r>
    </w:p>
    <w:p w:rsidR="00ED2A21" w:rsidRDefault="00061342" w:rsidP="00061342">
      <w:pPr>
        <w:tabs>
          <w:tab w:val="left" w:pos="7371"/>
          <w:tab w:val="left" w:pos="7938"/>
        </w:tabs>
        <w:autoSpaceDE w:val="0"/>
        <w:autoSpaceDN w:val="0"/>
        <w:spacing w:before="670" w:after="1376" w:line="230" w:lineRule="auto"/>
        <w:ind w:left="1134" w:right="2125"/>
        <w:jc w:val="center"/>
      </w:pPr>
      <w:r>
        <w:rPr>
          <w:rFonts w:ascii="Times New Roman" w:eastAsia="Times New Roman" w:hAnsi="Times New Roman"/>
          <w:color w:val="000000"/>
          <w:sz w:val="24"/>
        </w:rPr>
        <w:t xml:space="preserve">КОГОБУ СШ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пгт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Опарино</w:t>
      </w:r>
    </w:p>
    <w:tbl>
      <w:tblPr>
        <w:tblW w:w="0" w:type="auto"/>
        <w:tblLayout w:type="fixed"/>
        <w:tblLook w:val="04A0"/>
      </w:tblPr>
      <w:tblGrid>
        <w:gridCol w:w="2642"/>
        <w:gridCol w:w="3980"/>
        <w:gridCol w:w="2720"/>
      </w:tblGrid>
      <w:tr w:rsidR="00ED2A21" w:rsidTr="000D15D0">
        <w:trPr>
          <w:trHeight w:hRule="exact" w:val="274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ED2A21" w:rsidRDefault="00ED2A21" w:rsidP="00061342">
            <w:pPr>
              <w:tabs>
                <w:tab w:val="left" w:pos="6663"/>
              </w:tabs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ED2A21" w:rsidRDefault="00ED2A21" w:rsidP="00061342">
            <w:pPr>
              <w:tabs>
                <w:tab w:val="left" w:pos="6663"/>
              </w:tabs>
              <w:autoSpaceDE w:val="0"/>
              <w:autoSpaceDN w:val="0"/>
              <w:spacing w:before="48" w:after="0" w:line="230" w:lineRule="auto"/>
              <w:ind w:left="8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ED2A21" w:rsidRDefault="00ED2A21" w:rsidP="00061342">
            <w:pPr>
              <w:tabs>
                <w:tab w:val="left" w:pos="6663"/>
              </w:tabs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ED2A21" w:rsidTr="000D15D0">
        <w:trPr>
          <w:trHeight w:hRule="exact" w:val="276"/>
        </w:trPr>
        <w:tc>
          <w:tcPr>
            <w:tcW w:w="2642" w:type="dxa"/>
            <w:tcMar>
              <w:left w:w="0" w:type="dxa"/>
              <w:right w:w="0" w:type="dxa"/>
            </w:tcMar>
          </w:tcPr>
          <w:p w:rsidR="00ED2A21" w:rsidRDefault="00ED2A21" w:rsidP="00061342">
            <w:pPr>
              <w:tabs>
                <w:tab w:val="left" w:pos="6663"/>
              </w:tabs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ШМО</w:t>
            </w:r>
          </w:p>
        </w:tc>
        <w:tc>
          <w:tcPr>
            <w:tcW w:w="3980" w:type="dxa"/>
            <w:tcMar>
              <w:left w:w="0" w:type="dxa"/>
              <w:right w:w="0" w:type="dxa"/>
            </w:tcMar>
          </w:tcPr>
          <w:p w:rsidR="00ED2A21" w:rsidRDefault="00ED2A21" w:rsidP="00061342">
            <w:pPr>
              <w:tabs>
                <w:tab w:val="left" w:pos="6663"/>
              </w:tabs>
              <w:autoSpaceDE w:val="0"/>
              <w:autoSpaceDN w:val="0"/>
              <w:spacing w:after="0" w:line="230" w:lineRule="auto"/>
              <w:ind w:left="8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061342" w:rsidRDefault="00ED2A21" w:rsidP="00061342">
            <w:pPr>
              <w:tabs>
                <w:tab w:val="left" w:pos="6663"/>
              </w:tabs>
              <w:autoSpaceDE w:val="0"/>
              <w:autoSpaceDN w:val="0"/>
              <w:spacing w:after="0" w:line="230" w:lineRule="auto"/>
              <w:ind w:left="41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r w:rsidR="0006134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</w:t>
            </w:r>
          </w:p>
          <w:p w:rsidR="00061342" w:rsidRDefault="00061342" w:rsidP="00061342">
            <w:pPr>
              <w:tabs>
                <w:tab w:val="left" w:pos="6663"/>
              </w:tabs>
              <w:autoSpaceDE w:val="0"/>
              <w:autoSpaceDN w:val="0"/>
              <w:spacing w:after="0" w:line="230" w:lineRule="auto"/>
              <w:ind w:left="41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:rsidR="00061342" w:rsidRDefault="00061342" w:rsidP="00061342">
            <w:pPr>
              <w:tabs>
                <w:tab w:val="left" w:pos="6663"/>
              </w:tabs>
              <w:autoSpaceDE w:val="0"/>
              <w:autoSpaceDN w:val="0"/>
              <w:spacing w:after="0" w:line="230" w:lineRule="auto"/>
              <w:ind w:left="41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:rsidR="00061342" w:rsidRDefault="00061342" w:rsidP="00061342">
            <w:pPr>
              <w:tabs>
                <w:tab w:val="left" w:pos="6663"/>
              </w:tabs>
              <w:autoSpaceDE w:val="0"/>
              <w:autoSpaceDN w:val="0"/>
              <w:spacing w:after="0" w:line="230" w:lineRule="auto"/>
              <w:ind w:left="41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:rsidR="00061342" w:rsidRDefault="00061342" w:rsidP="00061342">
            <w:pPr>
              <w:tabs>
                <w:tab w:val="left" w:pos="6663"/>
              </w:tabs>
              <w:autoSpaceDE w:val="0"/>
              <w:autoSpaceDN w:val="0"/>
              <w:spacing w:after="0" w:line="230" w:lineRule="auto"/>
              <w:ind w:left="41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:rsidR="00061342" w:rsidRDefault="00061342" w:rsidP="00061342">
            <w:pPr>
              <w:tabs>
                <w:tab w:val="left" w:pos="6663"/>
              </w:tabs>
              <w:autoSpaceDE w:val="0"/>
              <w:autoSpaceDN w:val="0"/>
              <w:spacing w:after="0" w:line="230" w:lineRule="auto"/>
              <w:ind w:left="41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:rsidR="00ED2A21" w:rsidRDefault="00061342" w:rsidP="00061342">
            <w:pPr>
              <w:tabs>
                <w:tab w:val="left" w:pos="6663"/>
              </w:tabs>
              <w:autoSpaceDE w:val="0"/>
              <w:autoSpaceDN w:val="0"/>
              <w:spacing w:after="0" w:line="230" w:lineRule="auto"/>
              <w:ind w:left="41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СШТПгт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  <w:p w:rsidR="00061342" w:rsidRDefault="00061342" w:rsidP="00061342">
            <w:pPr>
              <w:tabs>
                <w:tab w:val="left" w:pos="6663"/>
              </w:tabs>
              <w:autoSpaceDE w:val="0"/>
              <w:autoSpaceDN w:val="0"/>
              <w:spacing w:after="0" w:line="230" w:lineRule="auto"/>
              <w:ind w:left="41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:rsidR="00061342" w:rsidRDefault="00061342" w:rsidP="00061342">
            <w:pPr>
              <w:tabs>
                <w:tab w:val="left" w:pos="6663"/>
              </w:tabs>
              <w:autoSpaceDE w:val="0"/>
              <w:autoSpaceDN w:val="0"/>
              <w:spacing w:after="0" w:line="230" w:lineRule="auto"/>
              <w:ind w:left="412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  <w:p w:rsidR="00061342" w:rsidRDefault="00061342" w:rsidP="00061342">
            <w:pPr>
              <w:tabs>
                <w:tab w:val="left" w:pos="6663"/>
              </w:tabs>
              <w:autoSpaceDE w:val="0"/>
              <w:autoSpaceDN w:val="0"/>
              <w:spacing w:after="0" w:line="230" w:lineRule="auto"/>
              <w:ind w:left="412"/>
            </w:pPr>
          </w:p>
        </w:tc>
      </w:tr>
    </w:tbl>
    <w:p w:rsidR="00ED2A21" w:rsidRDefault="00ED2A21" w:rsidP="00061342">
      <w:pPr>
        <w:tabs>
          <w:tab w:val="left" w:pos="6663"/>
        </w:tabs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/>
      </w:tblPr>
      <w:tblGrid>
        <w:gridCol w:w="3202"/>
        <w:gridCol w:w="3420"/>
        <w:gridCol w:w="3480"/>
      </w:tblGrid>
      <w:tr w:rsidR="00ED2A21" w:rsidTr="000D15D0">
        <w:trPr>
          <w:trHeight w:hRule="exact" w:val="362"/>
        </w:trPr>
        <w:tc>
          <w:tcPr>
            <w:tcW w:w="3202" w:type="dxa"/>
            <w:tcMar>
              <w:left w:w="0" w:type="dxa"/>
              <w:right w:w="0" w:type="dxa"/>
            </w:tcMar>
          </w:tcPr>
          <w:p w:rsidR="00ED2A21" w:rsidRDefault="00ED2A21" w:rsidP="00061342">
            <w:pPr>
              <w:tabs>
                <w:tab w:val="left" w:pos="6663"/>
              </w:tabs>
              <w:autoSpaceDE w:val="0"/>
              <w:autoSpaceDN w:val="0"/>
              <w:spacing w:before="60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</w:t>
            </w:r>
            <w:r w:rsidR="0006134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Учайкина</w:t>
            </w:r>
            <w:proofErr w:type="spellEnd"/>
            <w:r w:rsidR="0006134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Т.Н.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D2A21" w:rsidRPr="003B4F80" w:rsidRDefault="00ED2A21" w:rsidP="00061342">
            <w:pPr>
              <w:tabs>
                <w:tab w:val="left" w:pos="6663"/>
              </w:tabs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 w:rsidR="0006134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Шаронова Л.И.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ED2A21" w:rsidRDefault="00ED2A21" w:rsidP="00061342">
            <w:pPr>
              <w:tabs>
                <w:tab w:val="left" w:pos="6663"/>
              </w:tabs>
              <w:autoSpaceDE w:val="0"/>
              <w:autoSpaceDN w:val="0"/>
              <w:spacing w:before="60"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r w:rsidR="0006134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Жилина</w:t>
            </w:r>
            <w:proofErr w:type="spellEnd"/>
            <w:r w:rsidR="0006134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О.А.</w:t>
            </w:r>
          </w:p>
        </w:tc>
      </w:tr>
      <w:tr w:rsidR="00ED2A21" w:rsidTr="000D15D0">
        <w:trPr>
          <w:trHeight w:hRule="exact" w:val="420"/>
        </w:trPr>
        <w:tc>
          <w:tcPr>
            <w:tcW w:w="3202" w:type="dxa"/>
            <w:tcMar>
              <w:left w:w="0" w:type="dxa"/>
              <w:right w:w="0" w:type="dxa"/>
            </w:tcMar>
          </w:tcPr>
          <w:p w:rsidR="00ED2A21" w:rsidRDefault="00ED2A21" w:rsidP="00061342">
            <w:pPr>
              <w:tabs>
                <w:tab w:val="left" w:pos="6663"/>
              </w:tabs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  <w:r w:rsidR="0006134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6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D2A21" w:rsidRDefault="00ED2A21" w:rsidP="00061342">
            <w:pPr>
              <w:tabs>
                <w:tab w:val="left" w:pos="6663"/>
              </w:tabs>
              <w:autoSpaceDE w:val="0"/>
              <w:autoSpaceDN w:val="0"/>
              <w:spacing w:before="106" w:after="0" w:line="230" w:lineRule="auto"/>
              <w:ind w:left="316"/>
            </w:pP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ED2A21" w:rsidRDefault="00ED2A21" w:rsidP="00061342">
            <w:pPr>
              <w:tabs>
                <w:tab w:val="left" w:pos="6663"/>
              </w:tabs>
              <w:autoSpaceDE w:val="0"/>
              <w:autoSpaceDN w:val="0"/>
              <w:spacing w:before="106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 w:rsidR="0006134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292а</w:t>
            </w:r>
          </w:p>
        </w:tc>
      </w:tr>
      <w:tr w:rsidR="00ED2A21" w:rsidTr="000D15D0">
        <w:trPr>
          <w:trHeight w:hRule="exact" w:val="380"/>
        </w:trPr>
        <w:tc>
          <w:tcPr>
            <w:tcW w:w="3202" w:type="dxa"/>
            <w:tcMar>
              <w:left w:w="0" w:type="dxa"/>
              <w:right w:w="0" w:type="dxa"/>
            </w:tcMar>
          </w:tcPr>
          <w:p w:rsidR="00ED2A21" w:rsidRDefault="00ED2A21" w:rsidP="00061342">
            <w:pPr>
              <w:tabs>
                <w:tab w:val="left" w:pos="6663"/>
              </w:tabs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 w:rsidR="0006134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="0006134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июня  2022г.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ED2A21" w:rsidRDefault="00ED2A21" w:rsidP="00061342">
            <w:pPr>
              <w:tabs>
                <w:tab w:val="left" w:pos="6663"/>
              </w:tabs>
              <w:autoSpaceDE w:val="0"/>
              <w:autoSpaceDN w:val="0"/>
              <w:spacing w:before="94" w:after="0" w:line="230" w:lineRule="auto"/>
              <w:ind w:left="316"/>
            </w:pP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ED2A21" w:rsidRDefault="00ED2A21" w:rsidP="00061342">
            <w:pPr>
              <w:tabs>
                <w:tab w:val="left" w:pos="6663"/>
              </w:tabs>
              <w:autoSpaceDE w:val="0"/>
              <w:autoSpaceDN w:val="0"/>
              <w:spacing w:before="94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</w:t>
            </w:r>
            <w:r w:rsidR="0006134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 w:rsidR="00061342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июня 2022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 г.</w:t>
            </w:r>
          </w:p>
        </w:tc>
      </w:tr>
    </w:tbl>
    <w:p w:rsidR="00ED2A21" w:rsidRDefault="00ED2A21" w:rsidP="00ED2A21">
      <w:pPr>
        <w:autoSpaceDE w:val="0"/>
        <w:autoSpaceDN w:val="0"/>
        <w:spacing w:before="97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ED2A21" w:rsidRDefault="00ED2A21" w:rsidP="00ED2A21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ED2A21" w:rsidRDefault="00ED2A21" w:rsidP="00ED2A21">
      <w:pPr>
        <w:autoSpaceDE w:val="0"/>
        <w:autoSpaceDN w:val="0"/>
        <w:spacing w:before="70" w:after="0" w:line="230" w:lineRule="auto"/>
        <w:ind w:right="3692"/>
        <w:jc w:val="right"/>
      </w:pPr>
      <w:r>
        <w:rPr>
          <w:rFonts w:ascii="Times New Roman" w:eastAsia="Times New Roman" w:hAnsi="Times New Roman"/>
          <w:color w:val="000000"/>
          <w:sz w:val="24"/>
        </w:rPr>
        <w:t>«Родной язык (русский)»</w:t>
      </w:r>
    </w:p>
    <w:p w:rsidR="00ED2A21" w:rsidRDefault="00ED2A21" w:rsidP="00ED2A21">
      <w:pPr>
        <w:autoSpaceDE w:val="0"/>
        <w:autoSpaceDN w:val="0"/>
        <w:spacing w:before="670" w:after="0" w:line="230" w:lineRule="auto"/>
        <w:ind w:right="2726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:rsidR="00ED2A21" w:rsidRDefault="00ED2A21" w:rsidP="00ED2A21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4E7C0A" w:rsidRDefault="004E7C0A" w:rsidP="00ED2A21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4E7C0A" w:rsidRDefault="004E7C0A" w:rsidP="00ED2A21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4E7C0A" w:rsidRDefault="004E7C0A" w:rsidP="00ED2A21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4E7C0A" w:rsidRDefault="004E7C0A" w:rsidP="00ED2A21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4E7C0A" w:rsidRDefault="004E7C0A" w:rsidP="00ED2A21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4E7C0A" w:rsidRDefault="004E7C0A" w:rsidP="00ED2A21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4E7C0A" w:rsidRDefault="004E7C0A" w:rsidP="00ED2A21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4E7C0A" w:rsidRDefault="004E7C0A" w:rsidP="00ED2A21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4E7C0A" w:rsidRDefault="004E7C0A" w:rsidP="00ED2A21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4E7C0A" w:rsidRDefault="004E7C0A" w:rsidP="00ED2A21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4E7C0A" w:rsidRDefault="004E7C0A" w:rsidP="00ED2A21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4E7C0A" w:rsidRDefault="004E7C0A" w:rsidP="00ED2A21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4E7C0A" w:rsidRDefault="004E7C0A" w:rsidP="00ED2A21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4E7C0A" w:rsidRDefault="004E7C0A" w:rsidP="00ED2A21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4E7C0A" w:rsidRDefault="004E7C0A" w:rsidP="00ED2A21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4E7C0A" w:rsidRDefault="004E7C0A" w:rsidP="00ED2A21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4E7C0A" w:rsidRDefault="004E7C0A" w:rsidP="00ED2A21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4E7C0A" w:rsidRDefault="004E7C0A" w:rsidP="00ED2A21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4E7C0A" w:rsidRDefault="004E7C0A" w:rsidP="00ED2A21">
      <w:pPr>
        <w:autoSpaceDE w:val="0"/>
        <w:autoSpaceDN w:val="0"/>
        <w:spacing w:before="70" w:after="0" w:line="230" w:lineRule="auto"/>
        <w:ind w:right="361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4E7C0A" w:rsidRDefault="004E7C0A" w:rsidP="00ED2A21">
      <w:pPr>
        <w:autoSpaceDE w:val="0"/>
        <w:autoSpaceDN w:val="0"/>
        <w:spacing w:before="70" w:after="0" w:line="230" w:lineRule="auto"/>
        <w:ind w:right="3610"/>
        <w:jc w:val="right"/>
      </w:pPr>
      <w:r>
        <w:rPr>
          <w:rFonts w:ascii="Times New Roman" w:eastAsia="Times New Roman" w:hAnsi="Times New Roman"/>
          <w:color w:val="000000"/>
          <w:sz w:val="24"/>
        </w:rPr>
        <w:t>Опарино, 2022</w:t>
      </w:r>
    </w:p>
    <w:p w:rsidR="007F43F7" w:rsidRDefault="007F43F7"/>
    <w:p w:rsidR="00ED2A21" w:rsidRDefault="00ED2A21" w:rsidP="00ED2A21">
      <w:pPr>
        <w:autoSpaceDE w:val="0"/>
        <w:autoSpaceDN w:val="0"/>
        <w:spacing w:after="0" w:line="230" w:lineRule="auto"/>
        <w:ind w:left="-284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ПОЯСНИТЕЛЬНАЯ ЗАПИСКА</w:t>
      </w:r>
    </w:p>
    <w:p w:rsidR="00ED2A21" w:rsidRPr="003B4F80" w:rsidRDefault="00ED2A21" w:rsidP="00ED2A21">
      <w:pPr>
        <w:autoSpaceDE w:val="0"/>
        <w:autoSpaceDN w:val="0"/>
        <w:spacing w:before="346" w:after="0" w:line="286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Рабочая программа по родному языку (русскому) для обучающихся 5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Минпросвещения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Ро</w:t>
      </w:r>
      <w:r w:rsidRPr="003B4F80">
        <w:rPr>
          <w:rFonts w:ascii="Times New Roman" w:eastAsia="Times New Roman" w:hAnsi="Times New Roman"/>
          <w:color w:val="000000"/>
          <w:sz w:val="24"/>
        </w:rPr>
        <w:t>с</w:t>
      </w:r>
      <w:r w:rsidRPr="003B4F80">
        <w:rPr>
          <w:rFonts w:ascii="Times New Roman" w:eastAsia="Times New Roman" w:hAnsi="Times New Roman"/>
          <w:color w:val="000000"/>
          <w:sz w:val="24"/>
        </w:rPr>
        <w:t>сии от 31.05.2021 г. № 287, зарегистрирован Министерством юстиции Российской Федер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ции 05.07.2021 г., № 64101) (далее —ФГОС ООО), Концепции преподавания русского языка и литературы в Российской Федерации (утверждена распоряжением Правительства Росси</w:t>
      </w:r>
      <w:r w:rsidRPr="003B4F80">
        <w:rPr>
          <w:rFonts w:ascii="Times New Roman" w:eastAsia="Times New Roman" w:hAnsi="Times New Roman"/>
          <w:color w:val="000000"/>
          <w:sz w:val="24"/>
        </w:rPr>
        <w:t>й</w:t>
      </w:r>
      <w:r w:rsidRPr="003B4F80">
        <w:rPr>
          <w:rFonts w:ascii="Times New Roman" w:eastAsia="Times New Roman" w:hAnsi="Times New Roman"/>
          <w:color w:val="000000"/>
          <w:sz w:val="24"/>
        </w:rPr>
        <w:t>ской Федерации от 9 апреля 2016 г. № 637-р), а также Примерной программы воспитания с учётом распределённых по классам проверяемых требований к результатам освоения Осно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ной образовательной программы основного общего образования.</w:t>
      </w:r>
    </w:p>
    <w:p w:rsidR="00ED2A21" w:rsidRPr="003B4F80" w:rsidRDefault="00ED2A21" w:rsidP="00ED2A21">
      <w:pPr>
        <w:autoSpaceDE w:val="0"/>
        <w:autoSpaceDN w:val="0"/>
        <w:spacing w:before="264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ПРЕДМЕТА «РОДНОЙ ЯЗЫК (РУ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С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СКИЙ)»</w:t>
      </w:r>
    </w:p>
    <w:p w:rsidR="00ED2A21" w:rsidRPr="003B4F80" w:rsidRDefault="00ED2A21" w:rsidP="00ED2A21">
      <w:pPr>
        <w:autoSpaceDE w:val="0"/>
        <w:autoSpaceDN w:val="0"/>
        <w:spacing w:before="166" w:after="0" w:line="286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Содержание программы обеспечивает достижение результатов освоения основной образ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вательной программы основного общего образования в части требований, заданных Фед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ральным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государственным образовательным стандартом основного общего образования к предметной области«Родной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тура». Цели курса русского языка в рамках образовательной области «Родной язык и родная литература» имеют специфику, обусловленную дополнительным по своему содержанию характером курса, а также особенностями функционирования русского языка в разных р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гионах Российской Федерации.</w:t>
      </w:r>
    </w:p>
    <w:p w:rsidR="00ED2A21" w:rsidRPr="003B4F80" w:rsidRDefault="00ED2A21" w:rsidP="00ED2A21">
      <w:pPr>
        <w:autoSpaceDE w:val="0"/>
        <w:autoSpaceDN w:val="0"/>
        <w:spacing w:before="70" w:after="0" w:line="281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Курс «Родной язык (русский)» направлен на удовлетворение потребности обучающихся в изучении родного языка как инструмента познания национальной культуры и самореализ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ции в ней. Учебный предмет «Родной язык (русский)» не ущемляет права обучающихся, изучающих иные родные языки (не русский). Поэтому учебное время, отведённое на изуч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ние данной дисциплины, не может рассматриваться как время для углублённого изучения основного курса «Русский язык».</w:t>
      </w:r>
    </w:p>
    <w:p w:rsidR="00ED2A21" w:rsidRPr="003B4F80" w:rsidRDefault="00ED2A21" w:rsidP="00ED2A21">
      <w:pPr>
        <w:autoSpaceDE w:val="0"/>
        <w:autoSpaceDN w:val="0"/>
        <w:spacing w:before="70" w:after="0" w:line="281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реализ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турно-историческую обусловленность. </w:t>
      </w:r>
    </w:p>
    <w:p w:rsidR="00ED2A21" w:rsidRPr="003B4F80" w:rsidRDefault="00ED2A21" w:rsidP="00ED2A21">
      <w:pPr>
        <w:autoSpaceDE w:val="0"/>
        <w:autoSpaceDN w:val="0"/>
        <w:spacing w:before="264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ЦЕЛИ ИЗУЧЕНИЯ УЧЕБНОГО ПРЕДМЕТА «РОДНОЙ ЯЗЫК (РУССКИЙ)»</w:t>
      </w:r>
    </w:p>
    <w:p w:rsidR="00ED2A21" w:rsidRPr="003B4F80" w:rsidRDefault="00ED2A21" w:rsidP="00ED2A21">
      <w:pPr>
        <w:tabs>
          <w:tab w:val="left" w:pos="180"/>
        </w:tabs>
        <w:autoSpaceDE w:val="0"/>
        <w:autoSpaceDN w:val="0"/>
        <w:spacing w:before="166" w:after="0" w:line="262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Целями изучения родного языка (русского) по программам основного общего образов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ния являются:</w:t>
      </w:r>
    </w:p>
    <w:p w:rsidR="00ED2A21" w:rsidRPr="003B4F80" w:rsidRDefault="00ED2A21" w:rsidP="00ED2A21">
      <w:pPr>
        <w:autoSpaceDE w:val="0"/>
        <w:autoSpaceDN w:val="0"/>
        <w:spacing w:before="178" w:after="0" w:line="286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воспитание гражданина и патриота; формирование российской гражданской идентичн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сти в поликультурном и многоконфессиональном обществе; развитие представлений о ро</w:t>
      </w:r>
      <w:r w:rsidRPr="003B4F80">
        <w:rPr>
          <w:rFonts w:ascii="Times New Roman" w:eastAsia="Times New Roman" w:hAnsi="Times New Roman"/>
          <w:color w:val="000000"/>
          <w:sz w:val="24"/>
        </w:rPr>
        <w:t>д</w:t>
      </w:r>
      <w:r w:rsidRPr="003B4F80">
        <w:rPr>
          <w:rFonts w:ascii="Times New Roman" w:eastAsia="Times New Roman" w:hAnsi="Times New Roman"/>
          <w:color w:val="000000"/>
          <w:sz w:val="24"/>
        </w:rPr>
        <w:t>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</w:t>
      </w:r>
      <w:r w:rsidRPr="003B4F80">
        <w:rPr>
          <w:rFonts w:ascii="Times New Roman" w:eastAsia="Times New Roman" w:hAnsi="Times New Roman"/>
          <w:color w:val="000000"/>
          <w:sz w:val="24"/>
        </w:rPr>
        <w:t>б</w:t>
      </w:r>
      <w:r w:rsidRPr="003B4F80">
        <w:rPr>
          <w:rFonts w:ascii="Times New Roman" w:eastAsia="Times New Roman" w:hAnsi="Times New Roman"/>
          <w:color w:val="000000"/>
          <w:sz w:val="24"/>
        </w:rPr>
        <w:t>ви, уважительного отношения к русскому языку, а через него — к родной культуре; воспит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ного отношения к культурам и языкам народов России; овладение культурой межнационал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ного общения;</w:t>
      </w:r>
    </w:p>
    <w:p w:rsidR="00ED2A21" w:rsidRPr="003B4F80" w:rsidRDefault="00ED2A21" w:rsidP="00ED2A21">
      <w:pPr>
        <w:autoSpaceDE w:val="0"/>
        <w:autoSpaceDN w:val="0"/>
        <w:spacing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расширение  знаний  о  национальной  специфике  русского языка и языковых един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цах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,п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>режде всего о лексике и фразеологии с национально-культурным компонентом знач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ния;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</w:t>
      </w:r>
    </w:p>
    <w:p w:rsidR="00ED2A21" w:rsidRPr="003B4F80" w:rsidRDefault="00ED2A21" w:rsidP="00ED2A21">
      <w:pPr>
        <w:autoSpaceDE w:val="0"/>
        <w:autoSpaceDN w:val="0"/>
        <w:spacing w:before="190"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совершенствование коммуникативных умений и культуры речи, обеспечивающих св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бодное владение русским литературным языком в разных сферах и ситуациях его использ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D2A21" w:rsidRPr="003B4F80" w:rsidRDefault="00ED2A21" w:rsidP="00ED2A21">
      <w:pPr>
        <w:autoSpaceDE w:val="0"/>
        <w:autoSpaceDN w:val="0"/>
        <w:spacing w:before="192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совершенствование познавательных и интеллектуальных умений опознавать, анализир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вать, сравнивать, классифицировать языковые факты, оценивать их с точки зрения норм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тивности, соответствия ситуации и сфере общения;</w:t>
      </w:r>
    </w:p>
    <w:p w:rsidR="00ED2A21" w:rsidRPr="003B4F80" w:rsidRDefault="00ED2A21" w:rsidP="00ED2A21">
      <w:pPr>
        <w:autoSpaceDE w:val="0"/>
        <w:autoSpaceDN w:val="0"/>
        <w:spacing w:before="19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совершенствование текстовой деятельности; развитие умений функциональной грамо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ности осуществлять информационный поиск, извлекать и преобразовывать необходимую информацию; понимать и использовать тексты разных форматов (сплошной,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несплошной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текст,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инфографика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др.);</w:t>
      </w:r>
    </w:p>
    <w:p w:rsidR="00ED2A21" w:rsidRPr="003B4F80" w:rsidRDefault="00ED2A21" w:rsidP="00ED2A21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развитие проектного и исследовательского мышления, приобретение практического опыта исследовательской  работы по родному языку (русскому), воспитание самостоятел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ности в приобретении знаний.</w:t>
      </w:r>
    </w:p>
    <w:p w:rsidR="00ED2A21" w:rsidRPr="003B4F80" w:rsidRDefault="00ED2A21" w:rsidP="00ED2A21">
      <w:pPr>
        <w:autoSpaceDE w:val="0"/>
        <w:autoSpaceDN w:val="0"/>
        <w:spacing w:before="322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ОСНОВНЫЕ СОДЕРЖАТЕЛЬНЫЕ ЛИНИИ ПРОГРАММЫ УЧЕБНОГО  ПРЕДМ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ТА</w:t>
      </w:r>
      <w:proofErr w:type="gramStart"/>
      <w:r w:rsidRPr="003B4F80">
        <w:rPr>
          <w:rFonts w:ascii="Times New Roman" w:eastAsia="Times New Roman" w:hAnsi="Times New Roman"/>
          <w:b/>
          <w:color w:val="000000"/>
          <w:sz w:val="24"/>
        </w:rPr>
        <w:t>«Р</w:t>
      </w:r>
      <w:proofErr w:type="gramEnd"/>
      <w:r w:rsidRPr="003B4F80">
        <w:rPr>
          <w:rFonts w:ascii="Times New Roman" w:eastAsia="Times New Roman" w:hAnsi="Times New Roman"/>
          <w:b/>
          <w:color w:val="000000"/>
          <w:sz w:val="24"/>
        </w:rPr>
        <w:t>УССКИЙ РОДНОЙ ЯЗЫК»</w:t>
      </w:r>
    </w:p>
    <w:p w:rsidR="00ED2A21" w:rsidRPr="003B4F80" w:rsidRDefault="00ED2A21" w:rsidP="00ED2A21">
      <w:pPr>
        <w:autoSpaceDE w:val="0"/>
        <w:autoSpaceDN w:val="0"/>
        <w:spacing w:before="166" w:after="0" w:line="271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Как курс, имеющий частный характер, школьный курс родного русского языка опирается на содержание основного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курса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,п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>редставленного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в образовательной области «Русский язык и литература», сопровождает и поддерживает его.</w:t>
      </w:r>
    </w:p>
    <w:p w:rsidR="00ED2A21" w:rsidRPr="003B4F80" w:rsidRDefault="00ED2A21" w:rsidP="00ED2A21">
      <w:pPr>
        <w:autoSpaceDE w:val="0"/>
        <w:autoSpaceDN w:val="0"/>
        <w:spacing w:before="70" w:after="0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Основные содержательные линии настоящей программы (блоки программы) соотносятся с основными содержательными линиями основного курса русского языка на уровне основного общего образования, но не дублируют их в полном объёме и имеют преимущественно пра</w:t>
      </w:r>
      <w:r w:rsidRPr="003B4F80">
        <w:rPr>
          <w:rFonts w:ascii="Times New Roman" w:eastAsia="Times New Roman" w:hAnsi="Times New Roman"/>
          <w:color w:val="000000"/>
          <w:sz w:val="24"/>
        </w:rPr>
        <w:t>к</w:t>
      </w:r>
      <w:r w:rsidRPr="003B4F80">
        <w:rPr>
          <w:rFonts w:ascii="Times New Roman" w:eastAsia="Times New Roman" w:hAnsi="Times New Roman"/>
          <w:color w:val="000000"/>
          <w:sz w:val="24"/>
        </w:rPr>
        <w:t>тико-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ориентированный характер.</w:t>
      </w:r>
    </w:p>
    <w:p w:rsidR="00ED2A21" w:rsidRPr="003B4F80" w:rsidRDefault="00ED2A21" w:rsidP="00ED2A21">
      <w:pPr>
        <w:autoSpaceDE w:val="0"/>
        <w:autoSpaceDN w:val="0"/>
        <w:spacing w:before="72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В соответствии с этим в программе выделяются следующие блоки.</w:t>
      </w:r>
    </w:p>
    <w:p w:rsidR="00ED2A21" w:rsidRPr="003B4F80" w:rsidRDefault="00ED2A21" w:rsidP="00ED2A21">
      <w:pPr>
        <w:autoSpaceDE w:val="0"/>
        <w:autoSpaceDN w:val="0"/>
        <w:spacing w:before="72" w:after="0" w:line="281" w:lineRule="auto"/>
        <w:ind w:left="-284" w:firstLine="180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В первом блоке — «Язык и культура» —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257A5C" w:rsidRPr="003B4F80" w:rsidRDefault="00ED2A21" w:rsidP="00257A5C">
      <w:pPr>
        <w:autoSpaceDE w:val="0"/>
        <w:autoSpaceDN w:val="0"/>
        <w:spacing w:after="0" w:line="281" w:lineRule="auto"/>
        <w:ind w:left="-284" w:right="-1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Второй блок — «Культура речи» — ориентирован на формирование у учащихся ответс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>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использования норм русского литературного языка в устной и письменнойформе с учётом требований уместности, точности, логичности, чистоты, богатс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>ва и выразительности; понимание вариа</w:t>
      </w:r>
      <w:r w:rsidR="00257A5C">
        <w:rPr>
          <w:rFonts w:ascii="Times New Roman" w:eastAsia="Times New Roman" w:hAnsi="Times New Roman"/>
          <w:color w:val="000000"/>
          <w:sz w:val="24"/>
        </w:rPr>
        <w:t xml:space="preserve">нтов норм; развитие потребности </w:t>
      </w:r>
      <w:r w:rsidRPr="003B4F80">
        <w:rPr>
          <w:rFonts w:ascii="Times New Roman" w:eastAsia="Times New Roman" w:hAnsi="Times New Roman"/>
          <w:color w:val="000000"/>
          <w:sz w:val="24"/>
        </w:rPr>
        <w:t>об</w:t>
      </w:r>
      <w:r w:rsidR="00257A5C">
        <w:rPr>
          <w:rFonts w:ascii="Times New Roman" w:eastAsia="Times New Roman" w:hAnsi="Times New Roman"/>
          <w:color w:val="000000"/>
          <w:sz w:val="24"/>
        </w:rPr>
        <w:t xml:space="preserve">ращаться к нормативным словарям 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современного русского литературного языка и совершенствование умений пользоваться ими. </w:t>
      </w: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В третьем блоке — «Речь. Речевая деятельность. Текст» — представлено содержание, направленное</w:t>
      </w:r>
      <w:r w:rsidR="00257A5C" w:rsidRPr="003B4F80">
        <w:rPr>
          <w:rFonts w:ascii="Times New Roman" w:eastAsia="Times New Roman" w:hAnsi="Times New Roman"/>
          <w:color w:val="000000"/>
          <w:sz w:val="24"/>
        </w:rPr>
        <w:t xml:space="preserve">на совершенствование видов речевой деятельности в их взаимосвязи и культуры устной и </w:t>
      </w:r>
      <w:r w:rsidR="00257A5C" w:rsidRPr="003B4F80">
        <w:br/>
      </w:r>
      <w:r w:rsidR="00257A5C" w:rsidRPr="003B4F80">
        <w:rPr>
          <w:rFonts w:ascii="Times New Roman" w:eastAsia="Times New Roman" w:hAnsi="Times New Roman"/>
          <w:color w:val="000000"/>
          <w:sz w:val="24"/>
        </w:rPr>
        <w:t>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</w:t>
      </w:r>
      <w:r w:rsidR="00257A5C" w:rsidRPr="003B4F80">
        <w:rPr>
          <w:rFonts w:ascii="Times New Roman" w:eastAsia="Times New Roman" w:hAnsi="Times New Roman"/>
          <w:color w:val="000000"/>
          <w:sz w:val="24"/>
        </w:rPr>
        <w:t>е</w:t>
      </w:r>
      <w:r w:rsidR="00257A5C" w:rsidRPr="003B4F80">
        <w:rPr>
          <w:rFonts w:ascii="Times New Roman" w:eastAsia="Times New Roman" w:hAnsi="Times New Roman"/>
          <w:color w:val="000000"/>
          <w:sz w:val="24"/>
        </w:rPr>
        <w:t>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:rsidR="00257A5C" w:rsidRPr="003B4F80" w:rsidRDefault="00257A5C" w:rsidP="00257A5C">
      <w:pPr>
        <w:autoSpaceDE w:val="0"/>
        <w:autoSpaceDN w:val="0"/>
        <w:spacing w:before="262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МЕСТО УЧЕБНОГО ПРЕДМЕТА «РОДНОЙ ЯЗЫК (РУССКИЙ)» В УЧЕБНОМ ПЛАНЕ</w:t>
      </w:r>
    </w:p>
    <w:p w:rsidR="00257A5C" w:rsidRPr="003B4F80" w:rsidRDefault="00257A5C" w:rsidP="00257A5C">
      <w:pPr>
        <w:autoSpaceDE w:val="0"/>
        <w:autoSpaceDN w:val="0"/>
        <w:spacing w:before="166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В соответствии с Федеральным государственным образовательным стандартом основного общего образования учебный предмет «Родной язык (русский)» входит в предметную о</w:t>
      </w:r>
      <w:r w:rsidRPr="003B4F80">
        <w:rPr>
          <w:rFonts w:ascii="Times New Roman" w:eastAsia="Times New Roman" w:hAnsi="Times New Roman"/>
          <w:color w:val="000000"/>
          <w:sz w:val="24"/>
        </w:rPr>
        <w:t>б</w:t>
      </w:r>
      <w:r w:rsidRPr="003B4F80">
        <w:rPr>
          <w:rFonts w:ascii="Times New Roman" w:eastAsia="Times New Roman" w:hAnsi="Times New Roman"/>
          <w:color w:val="000000"/>
          <w:sz w:val="24"/>
        </w:rPr>
        <w:t>ласть «Родной язык и родная литература» и является обязательным для изучения.</w:t>
      </w:r>
    </w:p>
    <w:p w:rsidR="00257A5C" w:rsidRPr="003B4F80" w:rsidRDefault="00257A5C" w:rsidP="00257A5C">
      <w:pPr>
        <w:autoSpaceDE w:val="0"/>
        <w:autoSpaceDN w:val="0"/>
        <w:spacing w:before="72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Содержание учебного предмета «Родной язык (русский)», представленное в рабочей пр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грамме, соответствует ФГОС ООО, Примерной основной образовательной программе осно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ного общего образования и рассчитано на общую учебную нагрузку в 5 классе в объеме 34 часов.</w:t>
      </w:r>
    </w:p>
    <w:p w:rsidR="00257A5C" w:rsidRPr="003B4F80" w:rsidRDefault="00257A5C" w:rsidP="00257A5C">
      <w:pPr>
        <w:autoSpaceDE w:val="0"/>
        <w:autoSpaceDN w:val="0"/>
        <w:spacing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ПРЕДМЕТА </w:t>
      </w:r>
    </w:p>
    <w:p w:rsidR="00257A5C" w:rsidRPr="003B4F80" w:rsidRDefault="00257A5C" w:rsidP="00257A5C">
      <w:pPr>
        <w:autoSpaceDE w:val="0"/>
        <w:autoSpaceDN w:val="0"/>
        <w:spacing w:before="346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Раздел 1. Язык и культура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Русский язык — национальный язык русского народа. Роль родного языка в жизни человека.</w:t>
      </w:r>
    </w:p>
    <w:p w:rsidR="00257A5C" w:rsidRPr="003B4F80" w:rsidRDefault="00257A5C" w:rsidP="00257A5C">
      <w:pPr>
        <w:autoSpaceDE w:val="0"/>
        <w:autoSpaceDN w:val="0"/>
        <w:spacing w:before="7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— язык русской художественной литературы.</w:t>
      </w:r>
    </w:p>
    <w:p w:rsidR="00257A5C" w:rsidRPr="003B4F80" w:rsidRDefault="00257A5C" w:rsidP="00257A5C">
      <w:pPr>
        <w:autoSpaceDE w:val="0"/>
        <w:autoSpaceDN w:val="0"/>
        <w:spacing w:before="7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Краткая история русской письменности. Создание славянского алфавита.</w:t>
      </w:r>
    </w:p>
    <w:p w:rsidR="00257A5C" w:rsidRPr="003B4F80" w:rsidRDefault="00257A5C" w:rsidP="00257A5C">
      <w:pPr>
        <w:autoSpaceDE w:val="0"/>
        <w:autoSpaceDN w:val="0"/>
        <w:spacing w:before="70" w:after="0" w:line="283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Язык как зеркало национальной культуры. Слово как хранилище материальной и духовной культуры народа.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значения, народно-поэтические символы, народно-поэтические эпитеты, прецедентные имена в русских народных и литературных сказках, народных пе</w:t>
      </w:r>
      <w:r w:rsidRPr="003B4F80">
        <w:rPr>
          <w:rFonts w:ascii="Times New Roman" w:eastAsia="Times New Roman" w:hAnsi="Times New Roman"/>
          <w:color w:val="000000"/>
          <w:sz w:val="24"/>
        </w:rPr>
        <w:t>с</w:t>
      </w:r>
      <w:r w:rsidRPr="003B4F80">
        <w:rPr>
          <w:rFonts w:ascii="Times New Roman" w:eastAsia="Times New Roman" w:hAnsi="Times New Roman"/>
          <w:color w:val="000000"/>
          <w:sz w:val="24"/>
        </w:rPr>
        <w:t>нях, былинах, художественной литературе.</w:t>
      </w:r>
      <w:proofErr w:type="gramEnd"/>
    </w:p>
    <w:p w:rsidR="00257A5C" w:rsidRPr="003B4F80" w:rsidRDefault="00257A5C" w:rsidP="00257A5C">
      <w:pPr>
        <w:autoSpaceDE w:val="0"/>
        <w:autoSpaceDN w:val="0"/>
        <w:spacing w:before="7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>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257A5C" w:rsidRPr="003B4F80" w:rsidRDefault="00257A5C" w:rsidP="00257A5C">
      <w:pPr>
        <w:autoSpaceDE w:val="0"/>
        <w:autoSpaceDN w:val="0"/>
        <w:spacing w:before="7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:rsidR="00257A5C" w:rsidRPr="003B4F80" w:rsidRDefault="00257A5C" w:rsidP="00257A5C">
      <w:pPr>
        <w:autoSpaceDE w:val="0"/>
        <w:autoSpaceDN w:val="0"/>
        <w:spacing w:before="7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Слова со специфическим оценочно-характеризующим значением. Связь определённых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наименований с некоторыми качествами, эмоциональными состояниями и т. п. человека (</w:t>
      </w:r>
      <w:r w:rsidRPr="003B4F80">
        <w:rPr>
          <w:rFonts w:ascii="Times New Roman" w:eastAsia="Times New Roman" w:hAnsi="Times New Roman"/>
          <w:i/>
          <w:color w:val="000000"/>
          <w:sz w:val="24"/>
        </w:rPr>
        <w:t xml:space="preserve">барышня </w:t>
      </w:r>
      <w:proofErr w:type="gramStart"/>
      <w:r w:rsidRPr="003B4F80">
        <w:rPr>
          <w:rFonts w:ascii="Times New Roman" w:eastAsia="Times New Roman" w:hAnsi="Times New Roman"/>
          <w:i/>
          <w:color w:val="000000"/>
          <w:sz w:val="24"/>
        </w:rPr>
        <w:t>—о</w:t>
      </w:r>
      <w:proofErr w:type="gramEnd"/>
      <w:r w:rsidRPr="003B4F80">
        <w:rPr>
          <w:rFonts w:ascii="Times New Roman" w:eastAsia="Times New Roman" w:hAnsi="Times New Roman"/>
          <w:i/>
          <w:color w:val="000000"/>
          <w:sz w:val="24"/>
        </w:rPr>
        <w:t>б изнеженной, избалованной девушке; сухарь — о сухом, неотзывчивом  чел</w:t>
      </w:r>
      <w:r w:rsidRPr="003B4F80">
        <w:rPr>
          <w:rFonts w:ascii="Times New Roman" w:eastAsia="Times New Roman" w:hAnsi="Times New Roman"/>
          <w:i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i/>
          <w:color w:val="000000"/>
          <w:sz w:val="24"/>
        </w:rPr>
        <w:t>веке;  сорока  —  о болтливой  женщине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 и т. п.).</w:t>
      </w:r>
    </w:p>
    <w:p w:rsidR="00257A5C" w:rsidRPr="003B4F80" w:rsidRDefault="00257A5C" w:rsidP="00257A5C">
      <w:pPr>
        <w:autoSpaceDE w:val="0"/>
        <w:autoSpaceDN w:val="0"/>
        <w:spacing w:before="7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:rsidR="00257A5C" w:rsidRPr="003B4F80" w:rsidRDefault="00257A5C" w:rsidP="00257A5C">
      <w:pPr>
        <w:autoSpaceDE w:val="0"/>
        <w:autoSpaceDN w:val="0"/>
        <w:spacing w:before="70" w:after="0" w:line="278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лённую стилистическую окраску.</w:t>
      </w:r>
    </w:p>
    <w:p w:rsidR="00257A5C" w:rsidRPr="003B4F80" w:rsidRDefault="00257A5C" w:rsidP="00257A5C">
      <w:pPr>
        <w:autoSpaceDE w:val="0"/>
        <w:autoSpaceDN w:val="0"/>
        <w:spacing w:before="7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Общеизвестные старинные русские города. Происхождение их названий.</w:t>
      </w:r>
    </w:p>
    <w:p w:rsidR="00257A5C" w:rsidRPr="003B4F80" w:rsidRDefault="00257A5C" w:rsidP="00257A5C">
      <w:pPr>
        <w:autoSpaceDE w:val="0"/>
        <w:autoSpaceDN w:val="0"/>
        <w:spacing w:before="7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Ознакомление с историей и этимологией некоторых слов.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Раздел 2. Культура речи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257A5C" w:rsidRPr="003B4F80" w:rsidRDefault="00257A5C" w:rsidP="00257A5C">
      <w:pPr>
        <w:tabs>
          <w:tab w:val="left" w:pos="180"/>
        </w:tabs>
        <w:autoSpaceDE w:val="0"/>
        <w:autoSpaceDN w:val="0"/>
        <w:spacing w:before="70" w:after="0" w:line="262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Постоянное и подвижное ударение в именах существительных, именах прилагательных, глаголах. Омографы:  ударение как маркер смысла слова. Произносительные варианты орфоэпической нормы.</w:t>
      </w:r>
    </w:p>
    <w:p w:rsidR="00ED2A21" w:rsidRPr="003B4F80" w:rsidRDefault="00257A5C" w:rsidP="00257A5C">
      <w:pPr>
        <w:tabs>
          <w:tab w:val="left" w:pos="180"/>
        </w:tabs>
        <w:autoSpaceDE w:val="0"/>
        <w:autoSpaceDN w:val="0"/>
        <w:spacing w:before="70" w:after="0" w:line="286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общеупотребительный‚ разговорный и просторечный) употребления имён существительных,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прилагательных, глаголов в речи. Типичные примеры нарушения лексической нормы, св</w:t>
      </w:r>
      <w:r w:rsidRPr="003B4F80">
        <w:rPr>
          <w:rFonts w:ascii="Times New Roman" w:eastAsia="Times New Roman" w:hAnsi="Times New Roman"/>
          <w:color w:val="000000"/>
          <w:sz w:val="24"/>
        </w:rPr>
        <w:t>я</w:t>
      </w:r>
      <w:r w:rsidRPr="003B4F80">
        <w:rPr>
          <w:rFonts w:ascii="Times New Roman" w:eastAsia="Times New Roman" w:hAnsi="Times New Roman"/>
          <w:color w:val="000000"/>
          <w:sz w:val="24"/>
        </w:rPr>
        <w:t>занные с употреблением имён существительных, прилагательных, глаголов в современном русском литературном языке.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8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Основные грамматические нормы современного русского литературного языка. Род заимс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>вованных несклоняемых имён существительных; род сложных существительных; род имён собственных (географических названий). Формы существительных мужского рода множес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венного числа с окончаниями </w:t>
      </w:r>
      <w:proofErr w:type="gramStart"/>
      <w:r w:rsidRPr="003B4F80">
        <w:rPr>
          <w:rFonts w:ascii="Times New Roman" w:eastAsia="Times New Roman" w:hAnsi="Times New Roman"/>
          <w:i/>
          <w:color w:val="000000"/>
          <w:sz w:val="24"/>
        </w:rPr>
        <w:t>-а</w:t>
      </w:r>
      <w:proofErr w:type="gramEnd"/>
      <w:r w:rsidRPr="003B4F80">
        <w:rPr>
          <w:rFonts w:ascii="Times New Roman" w:eastAsia="Times New Roman" w:hAnsi="Times New Roman"/>
          <w:i/>
          <w:color w:val="000000"/>
          <w:sz w:val="24"/>
        </w:rPr>
        <w:t>(-я), -ы(-и)</w:t>
      </w:r>
      <w:r w:rsidRPr="003B4F80">
        <w:rPr>
          <w:rFonts w:ascii="Times New Roman" w:eastAsia="Times New Roman" w:hAnsi="Times New Roman"/>
          <w:color w:val="000000"/>
          <w:sz w:val="24"/>
        </w:rPr>
        <w:t>‚ различающиеся по смыслу. Литературные‚ ра</w:t>
      </w:r>
      <w:r w:rsidRPr="003B4F80">
        <w:rPr>
          <w:rFonts w:ascii="Times New Roman" w:eastAsia="Times New Roman" w:hAnsi="Times New Roman"/>
          <w:color w:val="000000"/>
          <w:sz w:val="24"/>
        </w:rPr>
        <w:t>з</w:t>
      </w:r>
      <w:r w:rsidRPr="003B4F80">
        <w:rPr>
          <w:rFonts w:ascii="Times New Roman" w:eastAsia="Times New Roman" w:hAnsi="Times New Roman"/>
          <w:color w:val="000000"/>
          <w:sz w:val="24"/>
        </w:rPr>
        <w:t>говорные‚ устарелые и профессиональные особенности формы именительного падежа мн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жественного числа существительных мужского рода.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Правила речевого этикета: нормы и традиции. Устойчивые формулы речевого этикета в общении.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2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Обращение в русском речевом этикете. История этикетной формулы обращения в русском языке.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2" w:after="0" w:line="28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Раздел 3. Речь. Речевая деятельность. Текст</w:t>
      </w:r>
    </w:p>
    <w:p w:rsidR="00257A5C" w:rsidRPr="003B4F80" w:rsidRDefault="00257A5C" w:rsidP="00257A5C">
      <w:pPr>
        <w:tabs>
          <w:tab w:val="left" w:pos="180"/>
          <w:tab w:val="left" w:pos="9498"/>
        </w:tabs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Язык и речь. Средства выразительной устной речи (тон, тембр, темп), способы тренировки (скороговорки). Интонация и жесты.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Текст. Композиционные формы описания, повествования, рассуждения.</w:t>
      </w:r>
    </w:p>
    <w:p w:rsidR="00257A5C" w:rsidRPr="003B4F80" w:rsidRDefault="00257A5C" w:rsidP="00257A5C">
      <w:pPr>
        <w:tabs>
          <w:tab w:val="left" w:pos="180"/>
          <w:tab w:val="left" w:pos="9498"/>
        </w:tabs>
        <w:autoSpaceDE w:val="0"/>
        <w:autoSpaceDN w:val="0"/>
        <w:spacing w:before="7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Функциональные разновидности языка. Разговорная речь. Просьба, извинение как жанры разговорной речи.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Официально-деловой стиль. Объявление (устное и письменное).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Учебно-научный стиль. План ответа на уроке, план текста.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Публицистический стиль. Устное выступление. Девиз, слоган.</w:t>
      </w:r>
    </w:p>
    <w:p w:rsidR="00257A5C" w:rsidRPr="003B4F80" w:rsidRDefault="00257A5C" w:rsidP="00257A5C">
      <w:pPr>
        <w:tabs>
          <w:tab w:val="left" w:pos="9498"/>
        </w:tabs>
        <w:autoSpaceDE w:val="0"/>
        <w:autoSpaceDN w:val="0"/>
        <w:spacing w:before="7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Язык художественной  литературы. Литературная  сказка. Рассказ.</w:t>
      </w:r>
    </w:p>
    <w:p w:rsidR="00ED2A21" w:rsidRDefault="00257A5C" w:rsidP="00257A5C">
      <w:pPr>
        <w:tabs>
          <w:tab w:val="left" w:pos="9498"/>
        </w:tabs>
        <w:ind w:left="-284" w:right="-1"/>
        <w:jc w:val="both"/>
        <w:rPr>
          <w:rFonts w:ascii="Times New Roman" w:eastAsia="Times New Roman" w:hAnsi="Times New Roman"/>
          <w:color w:val="000000"/>
          <w:sz w:val="24"/>
        </w:rPr>
      </w:pPr>
      <w:r w:rsidRPr="003B4F80">
        <w:rPr>
          <w:rFonts w:ascii="Times New Roman" w:eastAsia="Times New Roman" w:hAnsi="Times New Roman"/>
          <w:color w:val="000000"/>
          <w:sz w:val="24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 д.).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257A5C" w:rsidRPr="003B4F80" w:rsidRDefault="00257A5C" w:rsidP="00257A5C">
      <w:pPr>
        <w:tabs>
          <w:tab w:val="left" w:pos="-284"/>
          <w:tab w:val="left" w:pos="180"/>
        </w:tabs>
        <w:autoSpaceDE w:val="0"/>
        <w:autoSpaceDN w:val="0"/>
        <w:spacing w:before="346" w:after="0" w:line="262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Изучение учебного предмета «Родной язык (русский)» в 5 классе направлено на дост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жение обучающимися следующих личностных, метапредметных и предметных результатов.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262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66"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Личностные результаты освоения программы по родному языку (русскому) на уровне осно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цессам самопознания, самовоспитания и саморазвития, формирования внутренней позиции личности.</w:t>
      </w:r>
    </w:p>
    <w:p w:rsidR="00257A5C" w:rsidRDefault="00257A5C" w:rsidP="00257A5C">
      <w:pPr>
        <w:tabs>
          <w:tab w:val="left" w:pos="-284"/>
          <w:tab w:val="left" w:pos="180"/>
        </w:tabs>
        <w:autoSpaceDE w:val="0"/>
        <w:autoSpaceDN w:val="0"/>
        <w:spacing w:before="72" w:after="0" w:line="281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>Личностные результаты освоения рабочей программы по родному языку (русскому) для основного общего образования должны отражать готовность обучающихся руководствоват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ся системой позитивных ценностны</w:t>
      </w:r>
      <w:r>
        <w:rPr>
          <w:rFonts w:ascii="Times New Roman" w:eastAsia="Times New Roman" w:hAnsi="Times New Roman"/>
          <w:color w:val="000000"/>
          <w:sz w:val="24"/>
        </w:rPr>
        <w:t xml:space="preserve">х ориентаций и расширение опыта </w:t>
      </w:r>
      <w:r w:rsidRPr="003B4F80">
        <w:rPr>
          <w:rFonts w:ascii="Times New Roman" w:eastAsia="Times New Roman" w:hAnsi="Times New Roman"/>
          <w:color w:val="000000"/>
          <w:sz w:val="24"/>
        </w:rPr>
        <w:t>деятельности на её основе и в процессе реализации осно</w:t>
      </w:r>
      <w:r>
        <w:rPr>
          <w:rFonts w:ascii="Times New Roman" w:eastAsia="Times New Roman" w:hAnsi="Times New Roman"/>
          <w:color w:val="000000"/>
          <w:sz w:val="24"/>
        </w:rPr>
        <w:t xml:space="preserve">вных направлений воспитательной 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деятельности, в том числе в части: </w:t>
      </w:r>
    </w:p>
    <w:p w:rsidR="00257A5C" w:rsidRPr="003B4F80" w:rsidRDefault="00257A5C" w:rsidP="00257A5C">
      <w:pPr>
        <w:tabs>
          <w:tab w:val="left" w:pos="-284"/>
          <w:tab w:val="left" w:pos="180"/>
        </w:tabs>
        <w:autoSpaceDE w:val="0"/>
        <w:autoSpaceDN w:val="0"/>
        <w:spacing w:before="72"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гражданского воспитания: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78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</w:t>
      </w:r>
      <w:r w:rsidRPr="003B4F80">
        <w:rPr>
          <w:rFonts w:ascii="Times New Roman" w:eastAsia="Times New Roman" w:hAnsi="Times New Roman"/>
          <w:color w:val="000000"/>
          <w:sz w:val="24"/>
        </w:rPr>
        <w:t>р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ных произведениях, написанных на русском языке;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неприятие любых форм экстремизма, дискриминации;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 понимание роли различных социальных институтов в жизни человека;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формируемое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в том числе на основе примеров из литературных произведений, написанных на русском языке;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готовность к разнообразной совместной деятельности, стремление к взаимопониманию и взаимопомощи;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2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активное участие в школьном самоуправлении;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2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готовность к участию в гуманитарной деятельности (помощь людям, нуждающимся в ней;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волонтёрство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>);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патриотического воспитания: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78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осознание российской гражданской идентичности в поликультурном и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257A5C" w:rsidRPr="003B4F80" w:rsidRDefault="00257A5C" w:rsidP="00257A5C">
      <w:pPr>
        <w:tabs>
          <w:tab w:val="left" w:pos="-284"/>
        </w:tabs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проявление интереса к познанию русского языка, к истории и культуре Российской Фед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рации, культуре своего края, народов России в контексте учебного предмета «Родной язык (русский)»; </w:t>
      </w: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  <w:rPr>
          <w:rFonts w:ascii="Times New Roman" w:eastAsia="Times New Roman" w:hAnsi="Times New Roman"/>
          <w:color w:val="000000"/>
          <w:sz w:val="24"/>
        </w:rPr>
      </w:pPr>
      <w:r w:rsidRPr="003B4F80">
        <w:rPr>
          <w:rFonts w:ascii="Times New Roman" w:eastAsia="Times New Roman" w:hAnsi="Times New Roman"/>
          <w:color w:val="000000"/>
          <w:sz w:val="24"/>
        </w:rPr>
        <w:t>— 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</w:t>
      </w:r>
      <w:r w:rsidRPr="003B4F80">
        <w:rPr>
          <w:rFonts w:ascii="Times New Roman" w:eastAsia="Times New Roman" w:hAnsi="Times New Roman"/>
          <w:color w:val="000000"/>
          <w:sz w:val="24"/>
        </w:rPr>
        <w:t>н</w:t>
      </w:r>
      <w:r w:rsidRPr="003B4F80">
        <w:rPr>
          <w:rFonts w:ascii="Times New Roman" w:eastAsia="Times New Roman" w:hAnsi="Times New Roman"/>
          <w:color w:val="000000"/>
          <w:sz w:val="24"/>
        </w:rPr>
        <w:t>ным в художественных произведениях;</w:t>
      </w:r>
    </w:p>
    <w:p w:rsidR="00257A5C" w:rsidRPr="003B4F80" w:rsidRDefault="00257A5C" w:rsidP="00257A5C">
      <w:pPr>
        <w:autoSpaceDE w:val="0"/>
        <w:autoSpaceDN w:val="0"/>
        <w:spacing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уважение к символам России, государственным праздникам, историческому и природн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му наследию и памятникам, традициям разных народов, проживающих в родной стране;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духовно-нравственного воспитания: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ориентация на моральные ценности и нормы в ситуациях нравственного выбора; 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готовность оценивать своё поведение, в том числе речевое, и поступки, а также повед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ние и поступки других людей с позиции нравственных и правовых норм с учётом осознания последствий поступков; 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активное неприятие асоциальных поступков; </w:t>
      </w:r>
    </w:p>
    <w:p w:rsidR="00257A5C" w:rsidRPr="003B4F80" w:rsidRDefault="00257A5C" w:rsidP="00257A5C">
      <w:pPr>
        <w:autoSpaceDE w:val="0"/>
        <w:autoSpaceDN w:val="0"/>
        <w:spacing w:before="192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свобода и ответственность личности в условиях индивидуального и общественного пространства;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эстетического воспитания: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восприимчивость к разным видам искусства, традициям и творчеству своего и других народов; 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понимание эмоционального воздействия искусства;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осознание важности художественной культуры как средства коммуникации и самовыр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жения; 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осознание важности русского языка как средства коммуникации и самовыражения;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стремление к самовыражению в разных видах искусства;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физического воспитания, формирования культуры здоровья и эмоционального благоп</w:t>
      </w: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лучия:</w:t>
      </w:r>
    </w:p>
    <w:p w:rsidR="00257A5C" w:rsidRPr="003B4F80" w:rsidRDefault="00257A5C" w:rsidP="00257A5C">
      <w:pPr>
        <w:autoSpaceDE w:val="0"/>
        <w:autoSpaceDN w:val="0"/>
        <w:spacing w:before="178" w:after="0" w:line="286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умение принимать себя и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других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не осуждая;</w:t>
      </w:r>
    </w:p>
    <w:p w:rsidR="00257A5C" w:rsidRPr="003B4F80" w:rsidRDefault="00257A5C" w:rsidP="00257A5C">
      <w:pPr>
        <w:autoSpaceDE w:val="0"/>
        <w:autoSpaceDN w:val="0"/>
        <w:spacing w:before="190" w:after="0" w:line="28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</w:t>
      </w:r>
      <w:r w:rsidRPr="003B4F80">
        <w:rPr>
          <w:rFonts w:ascii="Times New Roman" w:eastAsia="Times New Roman" w:hAnsi="Times New Roman"/>
          <w:color w:val="000000"/>
          <w:sz w:val="24"/>
        </w:rPr>
        <w:t>р</w:t>
      </w:r>
      <w:r w:rsidRPr="003B4F80">
        <w:rPr>
          <w:rFonts w:ascii="Times New Roman" w:eastAsia="Times New Roman" w:hAnsi="Times New Roman"/>
          <w:color w:val="000000"/>
          <w:sz w:val="24"/>
        </w:rPr>
        <w:t>мированность навыков рефлексии, признание своего права на ошибку и такого же права другого человека;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трудового воспитания:</w:t>
      </w:r>
    </w:p>
    <w:p w:rsidR="00257A5C" w:rsidRPr="003B4F80" w:rsidRDefault="00257A5C" w:rsidP="00257A5C">
      <w:pPr>
        <w:autoSpaceDE w:val="0"/>
        <w:autoSpaceDN w:val="0"/>
        <w:spacing w:before="178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57A5C" w:rsidRPr="003B4F80" w:rsidRDefault="00257A5C" w:rsidP="00257A5C">
      <w:pPr>
        <w:autoSpaceDE w:val="0"/>
        <w:autoSpaceDN w:val="0"/>
        <w:spacing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экологического воспитания:</w:t>
      </w:r>
    </w:p>
    <w:p w:rsidR="00257A5C" w:rsidRPr="003B4F80" w:rsidRDefault="00257A5C" w:rsidP="00257A5C">
      <w:pPr>
        <w:autoSpaceDE w:val="0"/>
        <w:autoSpaceDN w:val="0"/>
        <w:spacing w:before="178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ориентация на применение знаний из области социальных и естественных наук для реш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ния задач в области окружающей среды, планирования поступков и оценки их возможных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последствий для окружающей среды; умение точно, логично выражать свою точку зрения на экологические проблемы;</w:t>
      </w:r>
    </w:p>
    <w:p w:rsidR="00257A5C" w:rsidRPr="003B4F80" w:rsidRDefault="00257A5C" w:rsidP="00257A5C">
      <w:pPr>
        <w:autoSpaceDE w:val="0"/>
        <w:autoSpaceDN w:val="0"/>
        <w:spacing w:before="192" w:after="0" w:line="283" w:lineRule="auto"/>
        <w:ind w:left="-284"/>
        <w:jc w:val="both"/>
      </w:pPr>
      <w:r>
        <w:rPr>
          <w:rFonts w:ascii="Times New Roman" w:eastAsia="Times New Roman" w:hAnsi="Times New Roman"/>
          <w:color w:val="000000"/>
          <w:sz w:val="24"/>
        </w:rPr>
        <w:t>—</w:t>
      </w:r>
      <w:r w:rsidRPr="003B4F80">
        <w:rPr>
          <w:rFonts w:ascii="Times New Roman" w:eastAsia="Times New Roman" w:hAnsi="Times New Roman"/>
          <w:color w:val="000000"/>
          <w:sz w:val="24"/>
        </w:rPr>
        <w:t>повышение уровня экологической культуры, осознание глобального характера экологич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ских проблем и путей их решения; активное неприятие действий, приносящих вред окр</w:t>
      </w:r>
      <w:r w:rsidRPr="003B4F80">
        <w:rPr>
          <w:rFonts w:ascii="Times New Roman" w:eastAsia="Times New Roman" w:hAnsi="Times New Roman"/>
          <w:color w:val="000000"/>
          <w:sz w:val="24"/>
        </w:rPr>
        <w:t>у</w:t>
      </w:r>
      <w:r w:rsidRPr="003B4F80">
        <w:rPr>
          <w:rFonts w:ascii="Times New Roman" w:eastAsia="Times New Roman" w:hAnsi="Times New Roman"/>
          <w:color w:val="000000"/>
          <w:sz w:val="24"/>
        </w:rPr>
        <w:t>жающей среде, в том числе сформированное при знакомстве с литературными произвед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ниями,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связи природной, технологической и социальной сред; готовность к участию в практической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деятельности экологической направленности;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ценности научного познания:</w:t>
      </w:r>
    </w:p>
    <w:p w:rsidR="00257A5C" w:rsidRPr="003B4F80" w:rsidRDefault="00257A5C" w:rsidP="00257A5C">
      <w:pPr>
        <w:autoSpaceDE w:val="0"/>
        <w:autoSpaceDN w:val="0"/>
        <w:spacing w:before="178" w:after="0" w:line="271" w:lineRule="auto"/>
        <w:ind w:left="-284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— </w:t>
      </w:r>
      <w:r w:rsidRPr="003B4F80">
        <w:rPr>
          <w:rFonts w:ascii="Times New Roman" w:eastAsia="Times New Roman" w:hAnsi="Times New Roman"/>
          <w:color w:val="000000"/>
          <w:sz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</w:t>
      </w:r>
      <w:r w:rsidRPr="003B4F80">
        <w:rPr>
          <w:rFonts w:ascii="Times New Roman" w:eastAsia="Times New Roman" w:hAnsi="Times New Roman"/>
          <w:color w:val="000000"/>
          <w:sz w:val="24"/>
        </w:rPr>
        <w:t>д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ной и социальной средой; закономерностях развития языка;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овладение языковой и читательской культурой, навыками чтения как средства познания мира;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овладение основными навыками исследовательской деятельности с учётом специфики школьного языкового образования; 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57A5C" w:rsidRPr="003B4F80" w:rsidRDefault="00257A5C" w:rsidP="00257A5C">
      <w:pPr>
        <w:tabs>
          <w:tab w:val="left" w:pos="180"/>
        </w:tabs>
        <w:autoSpaceDE w:val="0"/>
        <w:autoSpaceDN w:val="0"/>
        <w:spacing w:before="300" w:after="0" w:line="262" w:lineRule="auto"/>
        <w:ind w:left="-284"/>
        <w:jc w:val="both"/>
      </w:pPr>
      <w:r w:rsidRPr="003B4F80">
        <w:tab/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Личностные результаты, обеспечивающие </w:t>
      </w: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адаптацию обучающегося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 к изменяющимся условиям социальной и природной среды:</w:t>
      </w:r>
    </w:p>
    <w:p w:rsidR="00257A5C" w:rsidRPr="003B4F80" w:rsidRDefault="00257A5C" w:rsidP="00257A5C">
      <w:pPr>
        <w:autoSpaceDE w:val="0"/>
        <w:autoSpaceDN w:val="0"/>
        <w:spacing w:before="178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мью, группы, сформированные по профессиональной деятельности, а также в рамках соц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ального взаимодействия с людьми из другой культурной среды;</w:t>
      </w:r>
    </w:p>
    <w:p w:rsidR="00257A5C" w:rsidRPr="003B4F80" w:rsidRDefault="00257A5C" w:rsidP="00257A5C">
      <w:pPr>
        <w:autoSpaceDE w:val="0"/>
        <w:autoSpaceDN w:val="0"/>
        <w:spacing w:before="190" w:after="0" w:line="28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</w:t>
      </w:r>
      <w:r w:rsidRPr="003B4F80">
        <w:rPr>
          <w:rFonts w:ascii="Times New Roman" w:eastAsia="Times New Roman" w:hAnsi="Times New Roman"/>
          <w:color w:val="000000"/>
          <w:sz w:val="24"/>
        </w:rPr>
        <w:t>ь</w:t>
      </w:r>
      <w:r w:rsidRPr="003B4F80">
        <w:rPr>
          <w:rFonts w:ascii="Times New Roman" w:eastAsia="Times New Roman" w:hAnsi="Times New Roman"/>
          <w:color w:val="000000"/>
          <w:sz w:val="24"/>
        </w:rPr>
        <w:t>ся у других людей, получать в совместной деятельности новые знания, навыки и компете</w:t>
      </w:r>
      <w:r w:rsidRPr="003B4F80">
        <w:rPr>
          <w:rFonts w:ascii="Times New Roman" w:eastAsia="Times New Roman" w:hAnsi="Times New Roman"/>
          <w:color w:val="000000"/>
          <w:sz w:val="24"/>
        </w:rPr>
        <w:t>н</w:t>
      </w:r>
      <w:r w:rsidRPr="003B4F80">
        <w:rPr>
          <w:rFonts w:ascii="Times New Roman" w:eastAsia="Times New Roman" w:hAnsi="Times New Roman"/>
          <w:color w:val="000000"/>
          <w:sz w:val="24"/>
        </w:rPr>
        <w:t>ции из опыта других;</w:t>
      </w:r>
    </w:p>
    <w:p w:rsidR="00257A5C" w:rsidRDefault="00257A5C" w:rsidP="00257A5C">
      <w:pPr>
        <w:autoSpaceDE w:val="0"/>
        <w:autoSpaceDN w:val="0"/>
        <w:spacing w:before="190" w:after="0" w:line="271" w:lineRule="auto"/>
        <w:ind w:left="-284"/>
        <w:jc w:val="both"/>
        <w:rPr>
          <w:rFonts w:ascii="Times New Roman" w:eastAsia="Times New Roman" w:hAnsi="Times New Roman"/>
          <w:color w:val="000000"/>
          <w:sz w:val="24"/>
        </w:rPr>
      </w:pPr>
      <w:r w:rsidRPr="003B4F80">
        <w:rPr>
          <w:rFonts w:ascii="Times New Roman" w:eastAsia="Times New Roman" w:hAnsi="Times New Roman"/>
          <w:color w:val="000000"/>
          <w:sz w:val="24"/>
        </w:rPr>
        <w:t>—  навык выявления и связывания образов, способность формировать новые знания, спосо</w:t>
      </w:r>
      <w:r w:rsidRPr="003B4F80">
        <w:rPr>
          <w:rFonts w:ascii="Times New Roman" w:eastAsia="Times New Roman" w:hAnsi="Times New Roman"/>
          <w:color w:val="000000"/>
          <w:sz w:val="24"/>
        </w:rPr>
        <w:t>б</w:t>
      </w:r>
      <w:r w:rsidRPr="003B4F80">
        <w:rPr>
          <w:rFonts w:ascii="Times New Roman" w:eastAsia="Times New Roman" w:hAnsi="Times New Roman"/>
          <w:color w:val="000000"/>
          <w:sz w:val="24"/>
        </w:rPr>
        <w:t>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 разв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тие;</w:t>
      </w:r>
    </w:p>
    <w:p w:rsidR="00257A5C" w:rsidRPr="003B4F80" w:rsidRDefault="00257A5C" w:rsidP="00257A5C">
      <w:pPr>
        <w:autoSpaceDE w:val="0"/>
        <w:autoSpaceDN w:val="0"/>
        <w:spacing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57A5C" w:rsidRPr="003B4F80" w:rsidRDefault="00257A5C" w:rsidP="00257A5C">
      <w:pPr>
        <w:autoSpaceDE w:val="0"/>
        <w:autoSpaceDN w:val="0"/>
        <w:spacing w:before="190" w:after="0" w:line="281" w:lineRule="auto"/>
        <w:ind w:left="-284"/>
        <w:jc w:val="both"/>
      </w:pP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— 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вую ситуацию как вызов, требующий контрмер; оценивать ситуацию стресса, корректир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вать принимаемые решения и действия; формулировать и оценивать риски и последствия,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формировать опыт, уметь находить позитивное в сложившейся ситуации; быть готовым действовать в отсутствие гарантий успеха.</w:t>
      </w:r>
      <w:proofErr w:type="gramEnd"/>
    </w:p>
    <w:p w:rsidR="00257A5C" w:rsidRPr="003B4F80" w:rsidRDefault="00257A5C" w:rsidP="00257A5C">
      <w:pPr>
        <w:autoSpaceDE w:val="0"/>
        <w:autoSpaceDN w:val="0"/>
        <w:spacing w:before="324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257A5C" w:rsidRPr="003B4F80" w:rsidRDefault="00257A5C" w:rsidP="00257A5C">
      <w:pPr>
        <w:autoSpaceDE w:val="0"/>
        <w:autoSpaceDN w:val="0"/>
        <w:spacing w:before="166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Овладение универсальными учебными 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познавательными действиями.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Базовые логические действия: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и характеризовать существенные признаки языковых единиц, языковых явл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ний и процессов;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устанавливать существенный признак классификации языковых единиц (явлений), осн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вания для обобщения и сравнения, критерии проводимого анализа; классифицировать язык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вые единицы по существенному признаку;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закономерности и противоречия в рассматриваемых фактах, данных и набл</w:t>
      </w:r>
      <w:r w:rsidRPr="003B4F80">
        <w:rPr>
          <w:rFonts w:ascii="Times New Roman" w:eastAsia="Times New Roman" w:hAnsi="Times New Roman"/>
          <w:color w:val="000000"/>
          <w:sz w:val="24"/>
        </w:rPr>
        <w:t>ю</w:t>
      </w:r>
      <w:r w:rsidRPr="003B4F80">
        <w:rPr>
          <w:rFonts w:ascii="Times New Roman" w:eastAsia="Times New Roman" w:hAnsi="Times New Roman"/>
          <w:color w:val="000000"/>
          <w:sz w:val="24"/>
        </w:rPr>
        <w:t>дениях; предлагать критерии для выявления закономерностей и противоречий;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дефицит информации, необходимой для решения поставленной учебной задачи;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причинно-следственные связи при изучении языковых процессов; делать выв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ды с использованием дедуктивных и индуктивных умозаключений, умозаключений по ан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логии, формулировать гипотезы о взаимосвязях;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57A5C" w:rsidRPr="003B4F80" w:rsidRDefault="00257A5C" w:rsidP="00257A5C">
      <w:pPr>
        <w:autoSpaceDE w:val="0"/>
        <w:autoSpaceDN w:val="0"/>
        <w:spacing w:before="18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Базовые исследовательские действия:</w:t>
      </w:r>
    </w:p>
    <w:p w:rsidR="00257A5C" w:rsidRPr="003B4F80" w:rsidRDefault="00257A5C" w:rsidP="00257A5C">
      <w:pPr>
        <w:autoSpaceDE w:val="0"/>
        <w:autoSpaceDN w:val="0"/>
        <w:spacing w:before="18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использовать вопросы как исследовательский инструмент познания в языковом образ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вании;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формировать гипотезу об истинности собственных суждений и суждений других, арг</w:t>
      </w:r>
      <w:r w:rsidRPr="003B4F80">
        <w:rPr>
          <w:rFonts w:ascii="Times New Roman" w:eastAsia="Times New Roman" w:hAnsi="Times New Roman"/>
          <w:color w:val="000000"/>
          <w:sz w:val="24"/>
        </w:rPr>
        <w:t>у</w:t>
      </w:r>
      <w:r w:rsidRPr="003B4F80">
        <w:rPr>
          <w:rFonts w:ascii="Times New Roman" w:eastAsia="Times New Roman" w:hAnsi="Times New Roman"/>
          <w:color w:val="000000"/>
          <w:sz w:val="24"/>
        </w:rPr>
        <w:t>ментировать свою позицию, мнение;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составлять алгоритм действий и использовать его для решения учебных задач;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проводить по самостоятельно составленному плану небольшое исследование по устано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лению особенностей языковых единиц, процессов, причинно-следственных связей и завис</w:t>
      </w:r>
      <w:r w:rsidRPr="003B4F80">
        <w:rPr>
          <w:rFonts w:ascii="Times New Roman" w:eastAsia="Times New Roman" w:hAnsi="Times New Roman"/>
          <w:color w:val="000000"/>
          <w:sz w:val="24"/>
        </w:rPr>
        <w:t>и</w:t>
      </w:r>
      <w:r w:rsidRPr="003B4F80">
        <w:rPr>
          <w:rFonts w:ascii="Times New Roman" w:eastAsia="Times New Roman" w:hAnsi="Times New Roman"/>
          <w:color w:val="000000"/>
          <w:sz w:val="24"/>
        </w:rPr>
        <w:t>мостей объектов между собой;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оценивать на применимость и достоверность информацию, полученную в ходе лингви</w:t>
      </w:r>
      <w:r w:rsidRPr="003B4F80">
        <w:rPr>
          <w:rFonts w:ascii="Times New Roman" w:eastAsia="Times New Roman" w:hAnsi="Times New Roman"/>
          <w:color w:val="000000"/>
          <w:sz w:val="24"/>
        </w:rPr>
        <w:t>с</w:t>
      </w:r>
      <w:r w:rsidRPr="003B4F80">
        <w:rPr>
          <w:rFonts w:ascii="Times New Roman" w:eastAsia="Times New Roman" w:hAnsi="Times New Roman"/>
          <w:color w:val="000000"/>
          <w:sz w:val="24"/>
        </w:rPr>
        <w:t>тического исследования (эксперимента);</w:t>
      </w:r>
    </w:p>
    <w:p w:rsidR="00257A5C" w:rsidRPr="003B4F80" w:rsidRDefault="00257A5C" w:rsidP="00257A5C">
      <w:pPr>
        <w:autoSpaceDE w:val="0"/>
        <w:autoSpaceDN w:val="0"/>
        <w:spacing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самостоятельно формулировать обобщения и выводы по результатам проведённогона</w:t>
      </w:r>
      <w:r w:rsidRPr="003B4F80">
        <w:rPr>
          <w:rFonts w:ascii="Times New Roman" w:eastAsia="Times New Roman" w:hAnsi="Times New Roman"/>
          <w:color w:val="000000"/>
          <w:sz w:val="24"/>
        </w:rPr>
        <w:t>б</w:t>
      </w:r>
      <w:r w:rsidRPr="003B4F80">
        <w:rPr>
          <w:rFonts w:ascii="Times New Roman" w:eastAsia="Times New Roman" w:hAnsi="Times New Roman"/>
          <w:color w:val="000000"/>
          <w:sz w:val="24"/>
        </w:rPr>
        <w:t>людения, исследования; владеть инструментами оценки достоверности полученных выводов и обобщений;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Работа с информацией: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57A5C" w:rsidRPr="003B4F80" w:rsidRDefault="00257A5C" w:rsidP="00257A5C">
      <w:pPr>
        <w:autoSpaceDE w:val="0"/>
        <w:autoSpaceDN w:val="0"/>
        <w:spacing w:before="192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выбирать, анализировать, интерпретировать, обобщать и систематизировать информ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цию, представленную в текстах, таблицах, схемах;</w:t>
      </w:r>
    </w:p>
    <w:p w:rsidR="00257A5C" w:rsidRPr="003B4F80" w:rsidRDefault="00257A5C" w:rsidP="00257A5C">
      <w:pPr>
        <w:autoSpaceDE w:val="0"/>
        <w:autoSpaceDN w:val="0"/>
        <w:spacing w:before="192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использовать различные виды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аудирования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использовать смысловое чтение для извлечения, обобщения и систематизации информ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ции из одного или нескольких источников с учётом поставленных целей;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самостоятельно выбирать оптимальную форму представления информации (текст,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новки;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оценивать надёжность информации по критериям, предложенным учителем или сформ</w:t>
      </w:r>
      <w:r w:rsidRPr="003B4F80">
        <w:rPr>
          <w:rFonts w:ascii="Times New Roman" w:eastAsia="Times New Roman" w:hAnsi="Times New Roman"/>
          <w:color w:val="000000"/>
          <w:sz w:val="24"/>
        </w:rPr>
        <w:t>у</w:t>
      </w:r>
      <w:r w:rsidRPr="003B4F80">
        <w:rPr>
          <w:rFonts w:ascii="Times New Roman" w:eastAsia="Times New Roman" w:hAnsi="Times New Roman"/>
          <w:color w:val="000000"/>
          <w:sz w:val="24"/>
        </w:rPr>
        <w:t>лированным самостоятельно;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эффективно запоминать и систематизировать информацию.</w:t>
      </w:r>
    </w:p>
    <w:p w:rsidR="00257A5C" w:rsidRPr="003B4F80" w:rsidRDefault="00257A5C" w:rsidP="00257A5C">
      <w:pPr>
        <w:autoSpaceDE w:val="0"/>
        <w:autoSpaceDN w:val="0"/>
        <w:spacing w:before="29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Овладение универсальными учебными 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коммуникативными действиями.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Общение: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воспринимать и формулировать суждения, выражать эмоции в соответствии с условиями и целями общения; </w:t>
      </w:r>
    </w:p>
    <w:p w:rsidR="00257A5C" w:rsidRPr="003B4F80" w:rsidRDefault="00257A5C" w:rsidP="00257A5C">
      <w:pPr>
        <w:autoSpaceDE w:val="0"/>
        <w:autoSpaceDN w:val="0"/>
        <w:spacing w:before="192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выражать себя (свою точку зрения) в диалогах и дискуссиях, в устной монологической речи и в письменных текстах;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распознавать невербальные средства общения, понимать значение социальных знаков;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знать и распознавать предпосылки конфликтных ситуаций и смягчать конфликты, вести переговоры;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 ходе диалога/дискуссии задавать вопросы по существу обсуждаемой темы и высказ</w:t>
      </w:r>
      <w:r w:rsidRPr="003B4F80">
        <w:rPr>
          <w:rFonts w:ascii="Times New Roman" w:eastAsia="Times New Roman" w:hAnsi="Times New Roman"/>
          <w:color w:val="000000"/>
          <w:sz w:val="24"/>
        </w:rPr>
        <w:t>ы</w:t>
      </w:r>
      <w:r w:rsidRPr="003B4F80">
        <w:rPr>
          <w:rFonts w:ascii="Times New Roman" w:eastAsia="Times New Roman" w:hAnsi="Times New Roman"/>
          <w:color w:val="000000"/>
          <w:sz w:val="24"/>
        </w:rPr>
        <w:t>вать идеи, нацеленные на решение задачи и поддержание благожелательности общения;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:rsidR="00257A5C" w:rsidRPr="003B4F80" w:rsidRDefault="00257A5C" w:rsidP="00257A5C">
      <w:pPr>
        <w:autoSpaceDE w:val="0"/>
        <w:autoSpaceDN w:val="0"/>
        <w:spacing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публично представлять результаты проведённого языкового анализа, выполненноголи</w:t>
      </w:r>
      <w:r w:rsidRPr="003B4F80">
        <w:rPr>
          <w:rFonts w:ascii="Times New Roman" w:eastAsia="Times New Roman" w:hAnsi="Times New Roman"/>
          <w:color w:val="000000"/>
          <w:sz w:val="24"/>
        </w:rPr>
        <w:t>н</w:t>
      </w:r>
      <w:r w:rsidRPr="003B4F80">
        <w:rPr>
          <w:rFonts w:ascii="Times New Roman" w:eastAsia="Times New Roman" w:hAnsi="Times New Roman"/>
          <w:color w:val="000000"/>
          <w:sz w:val="24"/>
        </w:rPr>
        <w:t>гвистического эксперимента, исследования, проекта;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самостоятельно выбирать формат выступления с учётом цели презентации и особенн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стей аудитории и в соответствии с ним составлять устные и письменные тексты с использ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ванием иллюстративного материала.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Совместная деятельность:</w:t>
      </w:r>
    </w:p>
    <w:p w:rsidR="00257A5C" w:rsidRPr="003B4F80" w:rsidRDefault="00257A5C" w:rsidP="00257A5C">
      <w:pPr>
        <w:autoSpaceDE w:val="0"/>
        <w:autoSpaceDN w:val="0"/>
        <w:spacing w:before="178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понимать и использовать преимущества командной и индивидуальной работы при реш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нии конкретной проблемы, обосновывать необходимость применения групповых форм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взаимодействия при решении поставленной задачи;</w:t>
      </w:r>
    </w:p>
    <w:p w:rsidR="00257A5C" w:rsidRPr="003B4F80" w:rsidRDefault="00257A5C" w:rsidP="00257A5C">
      <w:pPr>
        <w:autoSpaceDE w:val="0"/>
        <w:autoSpaceDN w:val="0"/>
        <w:spacing w:before="192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принимать цель совместной деятельности, коллективно планировать и выполнять дейс</w:t>
      </w:r>
      <w:r w:rsidRPr="003B4F80">
        <w:rPr>
          <w:rFonts w:ascii="Times New Roman" w:eastAsia="Times New Roman" w:hAnsi="Times New Roman"/>
          <w:color w:val="000000"/>
          <w:sz w:val="24"/>
        </w:rPr>
        <w:t>т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нескольких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людей, проявлять готовность рук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водить, выполнять поручения, подчиняться;</w:t>
      </w:r>
    </w:p>
    <w:p w:rsidR="00257A5C" w:rsidRPr="003B4F80" w:rsidRDefault="00257A5C" w:rsidP="00257A5C">
      <w:pPr>
        <w:autoSpaceDE w:val="0"/>
        <w:autoSpaceDN w:val="0"/>
        <w:spacing w:before="19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планировать организацию совместной работы, определять свою роль (с учётом предпо</w:t>
      </w:r>
      <w:r w:rsidRPr="003B4F80">
        <w:rPr>
          <w:rFonts w:ascii="Times New Roman" w:eastAsia="Times New Roman" w:hAnsi="Times New Roman"/>
          <w:color w:val="000000"/>
          <w:sz w:val="24"/>
        </w:rPr>
        <w:t>ч</w:t>
      </w:r>
      <w:r w:rsidRPr="003B4F80">
        <w:rPr>
          <w:rFonts w:ascii="Times New Roman" w:eastAsia="Times New Roman" w:hAnsi="Times New Roman"/>
          <w:color w:val="000000"/>
          <w:sz w:val="24"/>
        </w:rPr>
        <w:t>тений и возможностей всех участников взаимодействия), распределять задачи между член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ми команды, участвовать в групповых формах работы (обсуждения, обмен мнениями, «мо</w:t>
      </w:r>
      <w:r w:rsidRPr="003B4F80">
        <w:rPr>
          <w:rFonts w:ascii="Times New Roman" w:eastAsia="Times New Roman" w:hAnsi="Times New Roman"/>
          <w:color w:val="000000"/>
          <w:sz w:val="24"/>
        </w:rPr>
        <w:t>з</w:t>
      </w:r>
      <w:r w:rsidRPr="003B4F80">
        <w:rPr>
          <w:rFonts w:ascii="Times New Roman" w:eastAsia="Times New Roman" w:hAnsi="Times New Roman"/>
          <w:color w:val="000000"/>
          <w:sz w:val="24"/>
        </w:rPr>
        <w:t>говой штурм» и иные);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57A5C" w:rsidRPr="003B4F80" w:rsidRDefault="00257A5C" w:rsidP="00257A5C">
      <w:pPr>
        <w:autoSpaceDE w:val="0"/>
        <w:autoSpaceDN w:val="0"/>
        <w:spacing w:before="190" w:after="0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оценивать качество своего вклада в общий продукт по критериям, самостоятельно </w:t>
      </w:r>
      <w:r w:rsidRPr="003B4F80">
        <w:br/>
      </w:r>
      <w:r w:rsidRPr="003B4F80">
        <w:rPr>
          <w:rFonts w:ascii="Times New Roman" w:eastAsia="Times New Roman" w:hAnsi="Times New Roman"/>
          <w:color w:val="000000"/>
          <w:sz w:val="24"/>
        </w:rPr>
        <w:t>сформулированным участниками взаимодействия; сравнивать результаты с исходной зад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чей и вклад каждого члена команды в достижение результатов, разделять сферу ответстве</w:t>
      </w:r>
      <w:r w:rsidRPr="003B4F80">
        <w:rPr>
          <w:rFonts w:ascii="Times New Roman" w:eastAsia="Times New Roman" w:hAnsi="Times New Roman"/>
          <w:color w:val="000000"/>
          <w:sz w:val="24"/>
        </w:rPr>
        <w:t>н</w:t>
      </w:r>
      <w:r w:rsidRPr="003B4F80">
        <w:rPr>
          <w:rFonts w:ascii="Times New Roman" w:eastAsia="Times New Roman" w:hAnsi="Times New Roman"/>
          <w:color w:val="000000"/>
          <w:sz w:val="24"/>
        </w:rPr>
        <w:t>ности и проявлять готовность к представлению отчёта перед группой.</w:t>
      </w:r>
    </w:p>
    <w:p w:rsidR="00257A5C" w:rsidRPr="003B4F80" w:rsidRDefault="00257A5C" w:rsidP="00257A5C">
      <w:pPr>
        <w:autoSpaceDE w:val="0"/>
        <w:autoSpaceDN w:val="0"/>
        <w:spacing w:before="29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Овладение универсальными учебными </w:t>
      </w:r>
      <w:r w:rsidRPr="003B4F80">
        <w:rPr>
          <w:rFonts w:ascii="Times New Roman" w:eastAsia="Times New Roman" w:hAnsi="Times New Roman"/>
          <w:b/>
          <w:color w:val="000000"/>
          <w:sz w:val="24"/>
        </w:rPr>
        <w:t>регулятивными действиями.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Самоорганизация: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выявлять проблемы для решения в учебных и жизненных ситуациях;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57A5C" w:rsidRPr="003B4F80" w:rsidRDefault="00257A5C" w:rsidP="00257A5C">
      <w:pPr>
        <w:autoSpaceDE w:val="0"/>
        <w:autoSpaceDN w:val="0"/>
        <w:spacing w:before="192" w:after="0" w:line="271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</w:t>
      </w:r>
      <w:r w:rsidRPr="003B4F80">
        <w:rPr>
          <w:rFonts w:ascii="Times New Roman" w:eastAsia="Times New Roman" w:hAnsi="Times New Roman"/>
          <w:color w:val="000000"/>
          <w:sz w:val="24"/>
        </w:rPr>
        <w:t>у</w:t>
      </w:r>
      <w:r w:rsidRPr="003B4F80">
        <w:rPr>
          <w:rFonts w:ascii="Times New Roman" w:eastAsia="Times New Roman" w:hAnsi="Times New Roman"/>
          <w:color w:val="000000"/>
          <w:sz w:val="24"/>
        </w:rPr>
        <w:t>ментировать предлагаемые варианты решений;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самостоятельно составлять план действий, вносить необходимые коррективы в ходе его реализации;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делать выбор и брать ответственность за решение.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b/>
          <w:i/>
          <w:color w:val="000000"/>
          <w:sz w:val="24"/>
        </w:rPr>
        <w:t>Самоконтроль:</w:t>
      </w:r>
    </w:p>
    <w:p w:rsidR="00257A5C" w:rsidRPr="003B4F80" w:rsidRDefault="00257A5C" w:rsidP="00257A5C">
      <w:pPr>
        <w:autoSpaceDE w:val="0"/>
        <w:autoSpaceDN w:val="0"/>
        <w:spacing w:before="178" w:after="0" w:line="262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—  владеть разными способами самоконтроля (в том числе речевого),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самомотивации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рефлексии;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давать адекватную оценку учебной ситуации и предлагать план её изменения;</w:t>
      </w:r>
    </w:p>
    <w:p w:rsidR="00257A5C" w:rsidRDefault="00257A5C" w:rsidP="00257A5C">
      <w:pPr>
        <w:autoSpaceDE w:val="0"/>
        <w:autoSpaceDN w:val="0"/>
        <w:spacing w:before="190" w:after="0" w:line="262" w:lineRule="auto"/>
        <w:ind w:left="-284"/>
        <w:jc w:val="both"/>
        <w:rPr>
          <w:rFonts w:ascii="Times New Roman" w:eastAsia="Times New Roman" w:hAnsi="Times New Roman"/>
          <w:color w:val="000000"/>
          <w:sz w:val="24"/>
        </w:rPr>
      </w:pPr>
      <w:r w:rsidRPr="003B4F80">
        <w:rPr>
          <w:rFonts w:ascii="Times New Roman" w:eastAsia="Times New Roman" w:hAnsi="Times New Roman"/>
          <w:color w:val="000000"/>
          <w:sz w:val="24"/>
        </w:rPr>
        <w:t>—  предвидеть трудности, которые могут возникнуть при решении учебной задачи, и ада</w:t>
      </w:r>
      <w:r w:rsidRPr="003B4F80">
        <w:rPr>
          <w:rFonts w:ascii="Times New Roman" w:eastAsia="Times New Roman" w:hAnsi="Times New Roman"/>
          <w:color w:val="000000"/>
          <w:sz w:val="24"/>
        </w:rPr>
        <w:t>п</w:t>
      </w:r>
      <w:r w:rsidRPr="003B4F80">
        <w:rPr>
          <w:rFonts w:ascii="Times New Roman" w:eastAsia="Times New Roman" w:hAnsi="Times New Roman"/>
          <w:color w:val="000000"/>
          <w:sz w:val="24"/>
        </w:rPr>
        <w:t>тировать решение к меняющимся обстоятельствам;</w:t>
      </w:r>
    </w:p>
    <w:p w:rsidR="00257A5C" w:rsidRPr="003B4F80" w:rsidRDefault="00257A5C" w:rsidP="00257A5C">
      <w:pPr>
        <w:autoSpaceDE w:val="0"/>
        <w:autoSpaceDN w:val="0"/>
        <w:spacing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антонимов; словари эпитетов, метафор и сравнений; учебные этимологические словари, грамматические словари и справочники, орфографические словари, справочники по пун</w:t>
      </w:r>
      <w:r w:rsidRPr="003B4F80">
        <w:rPr>
          <w:rFonts w:ascii="Times New Roman" w:eastAsia="Times New Roman" w:hAnsi="Times New Roman"/>
          <w:color w:val="000000"/>
          <w:sz w:val="24"/>
        </w:rPr>
        <w:t>к</w:t>
      </w:r>
      <w:r w:rsidRPr="003B4F80">
        <w:rPr>
          <w:rFonts w:ascii="Times New Roman" w:eastAsia="Times New Roman" w:hAnsi="Times New Roman"/>
          <w:color w:val="000000"/>
          <w:sz w:val="24"/>
        </w:rPr>
        <w:t>туации (в том числе мультимедийные).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Культура речи:</w:t>
      </w:r>
    </w:p>
    <w:p w:rsidR="00257A5C" w:rsidRPr="003B4F80" w:rsidRDefault="00257A5C" w:rsidP="00257A5C">
      <w:pPr>
        <w:autoSpaceDE w:val="0"/>
        <w:autoSpaceDN w:val="0"/>
        <w:spacing w:before="178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иметь общее представление о современном русском литературном языке;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иметь общее представление о показателях хорошей и правильной речи;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иметь общее представление о роли А. С. Пушкина в развитии современного русского литературного языка (в рамках изученного);</w:t>
      </w:r>
    </w:p>
    <w:p w:rsidR="00257A5C" w:rsidRPr="003B4F80" w:rsidRDefault="00257A5C" w:rsidP="00257A5C">
      <w:pPr>
        <w:autoSpaceDE w:val="0"/>
        <w:autoSpaceDN w:val="0"/>
        <w:spacing w:before="192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</w:t>
      </w:r>
    </w:p>
    <w:p w:rsidR="00257A5C" w:rsidRPr="003B4F80" w:rsidRDefault="00257A5C" w:rsidP="00257A5C">
      <w:pPr>
        <w:autoSpaceDE w:val="0"/>
        <w:autoSpaceDN w:val="0"/>
        <w:spacing w:before="192" w:after="0" w:line="28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различать постоянное и подвижное ударение в именах существительных, именах прил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гательных, глаголах (в рамках изученного); соблюдать нормы ударения в отдельных грамм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тических формах имён существительных, прилагательных, глаголов (в рамках изученного); анализировать смыслоразличительную роль ударения на примере омографов; корректно употреблять омографы в письменной речи;</w:t>
      </w:r>
    </w:p>
    <w:p w:rsidR="00257A5C" w:rsidRPr="003B4F80" w:rsidRDefault="00257A5C" w:rsidP="00257A5C">
      <w:pPr>
        <w:autoSpaceDE w:val="0"/>
        <w:autoSpaceDN w:val="0"/>
        <w:spacing w:before="190" w:after="0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соблюдать нормы употребления синонимов‚ антонимов, омонимов (в рамках изученн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го);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различать типичные речевые ошибки; выявлять и исправлять речевые ошибки в устной речи; различать типичные ошибки, связанные с нарушением грамматической нормы; выя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лять и исправлять грамматические ошибки в устной и письменной речи;</w:t>
      </w:r>
    </w:p>
    <w:p w:rsidR="00257A5C" w:rsidRPr="003B4F80" w:rsidRDefault="00257A5C" w:rsidP="00257A5C">
      <w:pPr>
        <w:autoSpaceDE w:val="0"/>
        <w:autoSpaceDN w:val="0"/>
        <w:spacing w:before="190" w:after="0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соблюдать этикетные формы и формулы обращения в официальной и неофициальной речевой ситуации; современные формулы обращения к незнакомому человеку; соблюдать принципы этикетного общения, лежащие в основе национального речевого этикета; собл</w:t>
      </w:r>
      <w:r w:rsidRPr="003B4F80">
        <w:rPr>
          <w:rFonts w:ascii="Times New Roman" w:eastAsia="Times New Roman" w:hAnsi="Times New Roman"/>
          <w:color w:val="000000"/>
          <w:sz w:val="24"/>
        </w:rPr>
        <w:t>ю</w:t>
      </w:r>
      <w:r w:rsidRPr="003B4F80">
        <w:rPr>
          <w:rFonts w:ascii="Times New Roman" w:eastAsia="Times New Roman" w:hAnsi="Times New Roman"/>
          <w:color w:val="000000"/>
          <w:sz w:val="24"/>
        </w:rPr>
        <w:t>дать русскую этикетную вербальную и невербальную манеру общения;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использовать толковые, орфоэпические словари, словари синонимов, антонимов, грамм</w:t>
      </w:r>
      <w:r w:rsidRPr="003B4F80">
        <w:rPr>
          <w:rFonts w:ascii="Times New Roman" w:eastAsia="Times New Roman" w:hAnsi="Times New Roman"/>
          <w:color w:val="000000"/>
          <w:sz w:val="24"/>
        </w:rPr>
        <w:t>а</w:t>
      </w:r>
      <w:r w:rsidRPr="003B4F80">
        <w:rPr>
          <w:rFonts w:ascii="Times New Roman" w:eastAsia="Times New Roman" w:hAnsi="Times New Roman"/>
          <w:color w:val="000000"/>
          <w:sz w:val="24"/>
        </w:rPr>
        <w:t>тические словари и справочники, в том числе мультимедийные; использовать орфографич</w:t>
      </w:r>
      <w:r w:rsidRPr="003B4F80">
        <w:rPr>
          <w:rFonts w:ascii="Times New Roman" w:eastAsia="Times New Roman" w:hAnsi="Times New Roman"/>
          <w:color w:val="000000"/>
          <w:sz w:val="24"/>
        </w:rPr>
        <w:t>е</w:t>
      </w:r>
      <w:r w:rsidRPr="003B4F80">
        <w:rPr>
          <w:rFonts w:ascii="Times New Roman" w:eastAsia="Times New Roman" w:hAnsi="Times New Roman"/>
          <w:color w:val="000000"/>
          <w:sz w:val="24"/>
        </w:rPr>
        <w:t>ские словари и справочники по пунктуации.</w:t>
      </w:r>
    </w:p>
    <w:p w:rsidR="00257A5C" w:rsidRPr="003B4F80" w:rsidRDefault="00257A5C" w:rsidP="00257A5C">
      <w:pPr>
        <w:autoSpaceDE w:val="0"/>
        <w:autoSpaceDN w:val="0"/>
        <w:spacing w:before="18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Речь. Речевая деятельность. Текст:</w:t>
      </w:r>
    </w:p>
    <w:p w:rsidR="00257A5C" w:rsidRPr="003B4F80" w:rsidRDefault="00257A5C" w:rsidP="00257A5C">
      <w:pPr>
        <w:autoSpaceDE w:val="0"/>
        <w:autoSpaceDN w:val="0"/>
        <w:spacing w:before="178" w:after="0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использовать разные виды речевой деятельности для решения учебных задач; владеть элементами интонации; выразительно читать тексты; уместно использовать коммуникати</w:t>
      </w:r>
      <w:r w:rsidRPr="003B4F80">
        <w:rPr>
          <w:rFonts w:ascii="Times New Roman" w:eastAsia="Times New Roman" w:hAnsi="Times New Roman"/>
          <w:color w:val="000000"/>
          <w:sz w:val="24"/>
        </w:rPr>
        <w:t>в</w:t>
      </w:r>
      <w:r w:rsidRPr="003B4F80">
        <w:rPr>
          <w:rFonts w:ascii="Times New Roman" w:eastAsia="Times New Roman" w:hAnsi="Times New Roman"/>
          <w:color w:val="000000"/>
          <w:sz w:val="24"/>
        </w:rPr>
        <w:t>ные стратегии и тактики устного общения (просьба, принесение извинений); инициировать диалог и поддерживать его, сохранять инициативу в диалоге, завершать диалог;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анализировать и создавать (в том числе с опорой на образец) тексты разных функци</w:t>
      </w:r>
      <w:r w:rsidRPr="003B4F80">
        <w:rPr>
          <w:rFonts w:ascii="Times New Roman" w:eastAsia="Times New Roman" w:hAnsi="Times New Roman"/>
          <w:color w:val="000000"/>
          <w:sz w:val="24"/>
        </w:rPr>
        <w:t>о</w:t>
      </w:r>
      <w:r w:rsidRPr="003B4F80">
        <w:rPr>
          <w:rFonts w:ascii="Times New Roman" w:eastAsia="Times New Roman" w:hAnsi="Times New Roman"/>
          <w:color w:val="000000"/>
          <w:sz w:val="24"/>
        </w:rPr>
        <w:t>нально-смысловых типов речи; составлять планы разных видов; план устного ответа на уроке, план прочитанного текста;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создавать объявления (в устной и письменной форме) с учётом речевой ситуации;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распознавать и создавать тексты публицистических жанров (девиз, слоган);</w:t>
      </w:r>
    </w:p>
    <w:p w:rsidR="00257A5C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анализировать и интерпретировать фольклорные и художественные тексты или их фра</w:t>
      </w:r>
      <w:r w:rsidRPr="003B4F80">
        <w:rPr>
          <w:rFonts w:ascii="Times New Roman" w:eastAsia="Times New Roman" w:hAnsi="Times New Roman"/>
          <w:color w:val="000000"/>
          <w:sz w:val="24"/>
        </w:rPr>
        <w:t>г</w:t>
      </w:r>
      <w:r w:rsidRPr="003B4F80">
        <w:rPr>
          <w:rFonts w:ascii="Times New Roman" w:eastAsia="Times New Roman" w:hAnsi="Times New Roman"/>
          <w:color w:val="000000"/>
          <w:sz w:val="24"/>
        </w:rPr>
        <w:t>менты (народные и литературные сказки, рассказы, былины, пословицы, загадки);</w:t>
      </w:r>
    </w:p>
    <w:p w:rsidR="00257A5C" w:rsidRPr="003B4F80" w:rsidRDefault="00257A5C" w:rsidP="00257A5C">
      <w:pPr>
        <w:autoSpaceDE w:val="0"/>
        <w:autoSpaceDN w:val="0"/>
        <w:spacing w:before="190" w:after="0" w:line="262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редактировать собственные тексты с целью со</w:t>
      </w:r>
      <w:r>
        <w:rPr>
          <w:rFonts w:ascii="Times New Roman" w:eastAsia="Times New Roman" w:hAnsi="Times New Roman"/>
          <w:color w:val="000000"/>
          <w:sz w:val="24"/>
        </w:rPr>
        <w:t xml:space="preserve">вершенствования их содержания и 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формы; сопоставлять черновой и 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отредактированный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 xml:space="preserve"> тексты;</w:t>
      </w:r>
    </w:p>
    <w:p w:rsidR="00257A5C" w:rsidRPr="003B4F80" w:rsidRDefault="00257A5C" w:rsidP="00257A5C">
      <w:pPr>
        <w:autoSpaceDE w:val="0"/>
        <w:autoSpaceDN w:val="0"/>
        <w:spacing w:before="190" w:after="0" w:line="230" w:lineRule="auto"/>
        <w:ind w:left="-284" w:right="-1"/>
        <w:jc w:val="both"/>
      </w:pPr>
      <w:r w:rsidRPr="003B4F80">
        <w:rPr>
          <w:rFonts w:ascii="Times New Roman" w:eastAsia="Times New Roman" w:hAnsi="Times New Roman"/>
          <w:color w:val="000000"/>
          <w:sz w:val="24"/>
        </w:rPr>
        <w:t>—  создавать тексты как результат проектной (исследовательской) деятельности; оформлять результаты проекта (исследования), представлять их в устной форме.</w:t>
      </w:r>
    </w:p>
    <w:p w:rsidR="00257A5C" w:rsidRPr="003B4F80" w:rsidRDefault="00257A5C" w:rsidP="00257A5C">
      <w:pPr>
        <w:autoSpaceDE w:val="0"/>
        <w:autoSpaceDN w:val="0"/>
        <w:spacing w:before="190" w:after="0" w:line="271" w:lineRule="auto"/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  <w:sectPr w:rsidR="00257A5C" w:rsidSect="00ED2A21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257A5C" w:rsidRPr="009C5407" w:rsidRDefault="00257A5C" w:rsidP="00257A5C">
      <w:pPr>
        <w:autoSpaceDE w:val="0"/>
        <w:autoSpaceDN w:val="0"/>
        <w:spacing w:after="666" w:line="233" w:lineRule="auto"/>
        <w:rPr>
          <w:rFonts w:ascii="Times New Roman" w:hAnsi="Times New Roman" w:cs="Times New Roman"/>
        </w:rPr>
      </w:pPr>
      <w:r w:rsidRPr="009C5407">
        <w:rPr>
          <w:rFonts w:ascii="Times New Roman" w:eastAsia="Times New Roman" w:hAnsi="Times New Roman" w:cs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708"/>
        <w:gridCol w:w="528"/>
        <w:gridCol w:w="1344"/>
        <w:gridCol w:w="1380"/>
        <w:gridCol w:w="962"/>
        <w:gridCol w:w="1260"/>
        <w:gridCol w:w="1502"/>
        <w:gridCol w:w="605"/>
        <w:gridCol w:w="2551"/>
      </w:tblGrid>
      <w:tr w:rsidR="00257A5C" w:rsidRPr="009C5407" w:rsidTr="000D15D0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№</w:t>
            </w:r>
            <w:r w:rsidRPr="009C5407">
              <w:rPr>
                <w:rFonts w:ascii="Times New Roman" w:hAnsi="Times New Roman" w:cs="Times New Roman"/>
              </w:rPr>
              <w:br/>
            </w: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3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Дата </w:t>
            </w:r>
            <w:r w:rsidRPr="009C5407">
              <w:rPr>
                <w:rFonts w:ascii="Times New Roman" w:hAnsi="Times New Roman" w:cs="Times New Roman"/>
              </w:rPr>
              <w:br/>
            </w: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Виды </w:t>
            </w:r>
            <w:r w:rsidRPr="009C5407">
              <w:rPr>
                <w:rFonts w:ascii="Times New Roman" w:hAnsi="Times New Roman" w:cs="Times New Roman"/>
              </w:rPr>
              <w:br/>
            </w: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45" w:lineRule="auto"/>
              <w:ind w:left="72" w:right="1152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257A5C" w:rsidRPr="009C5407" w:rsidTr="00334022">
        <w:trPr>
          <w:trHeight w:hRule="exact" w:val="54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9C5407" w:rsidRDefault="00257A5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9C5407" w:rsidRDefault="00257A5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9C5407" w:rsidRDefault="00257A5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9C5407" w:rsidRDefault="00257A5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9C5407" w:rsidRDefault="00257A5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5C" w:rsidRPr="009C5407" w:rsidRDefault="00257A5C" w:rsidP="000D15D0">
            <w:pPr>
              <w:rPr>
                <w:rFonts w:ascii="Times New Roman" w:hAnsi="Times New Roman" w:cs="Times New Roman"/>
              </w:rPr>
            </w:pPr>
          </w:p>
        </w:tc>
      </w:tr>
      <w:tr w:rsidR="00257A5C" w:rsidRPr="009C5407" w:rsidTr="000D15D0">
        <w:trPr>
          <w:trHeight w:hRule="exact" w:val="350"/>
        </w:trPr>
        <w:tc>
          <w:tcPr>
            <w:tcW w:w="15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57A5C" w:rsidRPr="009C5407" w:rsidRDefault="00257A5C" w:rsidP="000D15D0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Раздел 1.</w:t>
            </w:r>
            <w:r w:rsidRPr="009C540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ЯЗЫК И КУЛЬТУРА</w:t>
            </w:r>
          </w:p>
        </w:tc>
      </w:tr>
      <w:tr w:rsidR="00334022" w:rsidRPr="009C5407" w:rsidTr="009C5407">
        <w:trPr>
          <w:trHeight w:hRule="exact" w:val="100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Наш родной русский язык.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33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334022" w:rsidRPr="009C5407" w:rsidTr="009C5407">
        <w:trPr>
          <w:trHeight w:hRule="exact" w:val="9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Из истории русской письменности.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33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со справочник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334022" w:rsidRPr="009C5407" w:rsidTr="009C5407">
        <w:trPr>
          <w:trHeight w:hRule="exact" w:val="8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Язык – волшебное зеркало мира и наци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нальной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33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0D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334022" w:rsidRPr="009C5407" w:rsidTr="009C5407">
        <w:trPr>
          <w:trHeight w:hRule="exact" w:val="8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предметов традиционной русской одежды.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1962E6" w:rsidRDefault="00334022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334022" w:rsidP="0033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0D1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34022" w:rsidRPr="009C5407" w:rsidRDefault="009C5407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1C2C6C" w:rsidRPr="009C5407" w:rsidTr="009C5407">
        <w:trPr>
          <w:trHeight w:hRule="exact" w:val="8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предметов традиционного русского быта.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61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1C2C6C" w:rsidRPr="009C5407" w:rsidTr="009C5407">
        <w:trPr>
          <w:trHeight w:hRule="exact" w:val="9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Образность русской речи: сравнение, мет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фора, олицетворение.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61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61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1C2C6C" w:rsidRPr="009C5407" w:rsidTr="009C5407">
        <w:trPr>
          <w:trHeight w:hRule="exact" w:val="82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Живое слово русского фольклора.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61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61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1C2C6C" w:rsidRPr="009C5407" w:rsidTr="009C5407">
        <w:trPr>
          <w:trHeight w:hRule="exact" w:val="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Меткое слово русской речи: крылатые слова, пословицы, поговорки.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61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61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1C2C6C" w:rsidRPr="009C5407" w:rsidTr="009C5407">
        <w:trPr>
          <w:trHeight w:hRule="exact" w:val="5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О чем может рассказать имя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61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61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1C2C6C" w:rsidRPr="009C5407" w:rsidTr="009C5407">
        <w:trPr>
          <w:trHeight w:hRule="exact" w:val="8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61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, по разделу «Язык и культура».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61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тельная раб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61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feb-web.ru</w:t>
            </w:r>
          </w:p>
        </w:tc>
      </w:tr>
      <w:tr w:rsidR="001C2C6C" w:rsidTr="000D15D0">
        <w:trPr>
          <w:trHeight w:hRule="exact" w:val="348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8" w:after="0" w:line="230" w:lineRule="auto"/>
              <w:ind w:left="72"/>
              <w:rPr>
                <w:b/>
              </w:rPr>
            </w:pPr>
            <w:r w:rsidRPr="009C5407">
              <w:rPr>
                <w:rFonts w:ascii="Times New Roman" w:eastAsia="Times New Roman" w:hAnsi="Times New Roman"/>
                <w:b/>
                <w:color w:val="000000"/>
                <w:w w:val="97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0D15D0">
            <w:pPr>
              <w:autoSpaceDE w:val="0"/>
              <w:autoSpaceDN w:val="0"/>
              <w:spacing w:before="78" w:after="0" w:line="230" w:lineRule="auto"/>
              <w:ind w:left="7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9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1C2C6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0</w:t>
            </w:r>
          </w:p>
        </w:tc>
      </w:tr>
      <w:tr w:rsidR="001C2C6C" w:rsidTr="000D15D0">
        <w:trPr>
          <w:trHeight w:hRule="exact" w:val="348"/>
        </w:trPr>
        <w:tc>
          <w:tcPr>
            <w:tcW w:w="15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8A5F14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Раздел 2.</w:t>
            </w:r>
            <w:r w:rsidRPr="009C5407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КУЛЬТУРА РЕЧИ</w:t>
            </w:r>
          </w:p>
        </w:tc>
      </w:tr>
      <w:tr w:rsidR="001C2C6C" w:rsidTr="008A5F14">
        <w:trPr>
          <w:trHeight w:hRule="exact" w:val="8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со справочник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</w:p>
        </w:tc>
      </w:tr>
      <w:tr w:rsidR="001C2C6C" w:rsidTr="008A5F14">
        <w:trPr>
          <w:trHeight w:hRule="exact" w:val="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произношения и ударения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</w:p>
        </w:tc>
      </w:tr>
      <w:tr w:rsidR="001C2C6C" w:rsidTr="008A5F14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Основные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сические нормы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8" w:after="0" w:line="230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</w:p>
        </w:tc>
      </w:tr>
      <w:tr w:rsidR="001C2C6C" w:rsidTr="008A5F14">
        <w:trPr>
          <w:trHeight w:hRule="exact" w:val="8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</w:p>
        </w:tc>
      </w:tr>
      <w:tr w:rsidR="001C2C6C" w:rsidTr="008A5F14">
        <w:trPr>
          <w:trHeight w:hRule="exact" w:val="8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грамматические нормы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</w:p>
        </w:tc>
      </w:tr>
      <w:tr w:rsidR="001C2C6C" w:rsidTr="008A5F14">
        <w:trPr>
          <w:trHeight w:hRule="exact" w:val="8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этикет: нормы и традиции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sz w:val="20"/>
                <w:szCs w:val="20"/>
              </w:rPr>
            </w:pPr>
            <w:r w:rsidRPr="009C540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gramota.ru</w:t>
            </w:r>
          </w:p>
        </w:tc>
      </w:tr>
      <w:tr w:rsidR="001C2C6C" w:rsidTr="008A5F14">
        <w:trPr>
          <w:trHeight w:hRule="exact" w:val="8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7156D9" w:rsidRDefault="001C2C6C" w:rsidP="000D1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№2,по разделу «Культура речи».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тельная раб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9C5407" w:rsidRDefault="001C2C6C" w:rsidP="009C5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</w:tr>
      <w:tr w:rsidR="001C2C6C" w:rsidTr="008A5F14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9C5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07">
              <w:rPr>
                <w:rFonts w:ascii="Times New Roman" w:eastAsia="Times New Roman" w:hAnsi="Times New Roman"/>
                <w:b/>
                <w:color w:val="000000"/>
                <w:w w:val="97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1962E6" w:rsidRDefault="001C2C6C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Default="001C2C6C" w:rsidP="000D15D0"/>
        </w:tc>
      </w:tr>
      <w:tr w:rsidR="001C2C6C" w:rsidTr="008A5F14">
        <w:trPr>
          <w:trHeight w:hRule="exact" w:val="428"/>
        </w:trPr>
        <w:tc>
          <w:tcPr>
            <w:tcW w:w="153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C2C6C" w:rsidRPr="008A5F14" w:rsidRDefault="001C2C6C" w:rsidP="008A5F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F14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РЕЧЬ И ТЕКСТ.</w:t>
            </w:r>
          </w:p>
          <w:p w:rsidR="001C2C6C" w:rsidRDefault="001962E6" w:rsidP="000D15D0">
            <w:r>
              <w:t>0</w:t>
            </w:r>
          </w:p>
        </w:tc>
      </w:tr>
      <w:tr w:rsidR="001962E6" w:rsidTr="001962E6">
        <w:trPr>
          <w:trHeight w:hRule="exact" w:val="8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3.1.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со справочник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1962E6" w:rsidTr="001962E6">
        <w:trPr>
          <w:trHeight w:hRule="exact" w:val="9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3.2.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устной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1962E6" w:rsidTr="001962E6">
        <w:trPr>
          <w:trHeight w:hRule="exact" w:val="8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3.3.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речи: монолог и диалог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1962E6" w:rsidTr="001962E6">
        <w:trPr>
          <w:trHeight w:hRule="exact" w:val="84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3.4.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его строение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1962E6" w:rsidTr="001962E6">
        <w:trPr>
          <w:trHeight w:hRule="exact" w:val="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3.5.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описания,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вествования, рассуждения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1962E6" w:rsidTr="001962E6">
        <w:trPr>
          <w:trHeight w:hRule="exact" w:val="8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3.6.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1962E6" w:rsidTr="001962E6">
        <w:trPr>
          <w:trHeight w:hRule="exact" w:val="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3.7.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тельная раб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1962E6" w:rsidTr="001962E6">
        <w:trPr>
          <w:trHeight w:hRule="exact" w:val="9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3.8.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Разговорная речь. Просьба, извинение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со справочник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1962E6" w:rsidTr="001962E6">
        <w:trPr>
          <w:trHeight w:hRule="exact" w:val="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3.9.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стиль. Объявление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1962E6" w:rsidTr="001962E6">
        <w:trPr>
          <w:trHeight w:hRule="exact" w:val="98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3.10.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План ответа на уроке, план текста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1962E6" w:rsidTr="001962E6">
        <w:trPr>
          <w:trHeight w:hRule="exact" w:val="8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3.10.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Устное выступл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1962E6" w:rsidTr="001962E6">
        <w:trPr>
          <w:trHeight w:hRule="exact" w:val="8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3.11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1C2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турная сказка. Рассказ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9C1365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с н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глядным м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териалом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9C5407" w:rsidRDefault="001962E6" w:rsidP="00061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1962E6" w:rsidTr="001962E6">
        <w:trPr>
          <w:trHeight w:hRule="exact" w:val="8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  <w:lang w:val="en-US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  <w:lang w:val="en-US"/>
              </w:rPr>
              <w:t>3.12.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C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№3,по разделу «Культура речи»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1962E6">
            <w:pPr>
              <w:jc w:val="center"/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тельная раб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1962E6">
            <w:pPr>
              <w:jc w:val="center"/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</w:tr>
      <w:tr w:rsidR="001962E6" w:rsidTr="001962E6">
        <w:trPr>
          <w:trHeight w:hRule="exact" w:val="9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b/>
                <w:color w:val="000000"/>
                <w:w w:val="97"/>
              </w:rPr>
            </w:pPr>
            <w:r w:rsidRPr="001C2C6C">
              <w:rPr>
                <w:rFonts w:ascii="Times New Roman" w:eastAsia="Times New Roman" w:hAnsi="Times New Roman"/>
                <w:b/>
                <w:color w:val="000000"/>
                <w:w w:val="97"/>
              </w:rPr>
              <w:t>3.13.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C2C6C" w:rsidRDefault="001962E6" w:rsidP="000D1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6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1962E6">
            <w:pPr>
              <w:jc w:val="center"/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Работа над заданиями с учебника.</w:t>
            </w:r>
          </w:p>
        </w:tc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Pr="001962E6" w:rsidRDefault="001962E6" w:rsidP="0019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2E6">
              <w:rPr>
                <w:rFonts w:ascii="Times New Roman" w:hAnsi="Times New Roman" w:cs="Times New Roman"/>
                <w:sz w:val="20"/>
                <w:szCs w:val="20"/>
              </w:rPr>
              <w:t>Индивидуальные зад</w:t>
            </w:r>
            <w:r w:rsidRPr="001962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62E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962E6" w:rsidRDefault="001962E6" w:rsidP="000D15D0">
            <w:proofErr w:type="spell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русское-слово</w:t>
            </w:r>
            <w:proofErr w:type="gramStart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.р</w:t>
            </w:r>
            <w:proofErr w:type="gramEnd"/>
            <w:r w:rsidRPr="003B4F80">
              <w:rPr>
                <w:rFonts w:ascii="Times New Roman" w:eastAsia="Times New Roman" w:hAnsi="Times New Roman"/>
                <w:color w:val="000000"/>
                <w:sz w:val="24"/>
              </w:rPr>
              <w:t>ф</w:t>
            </w:r>
            <w:proofErr w:type="spellEnd"/>
          </w:p>
        </w:tc>
      </w:tr>
      <w:tr w:rsidR="00986AE1" w:rsidTr="00061342">
        <w:trPr>
          <w:trHeight w:hRule="exact" w:val="712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1962E6" w:rsidRDefault="00986AE1" w:rsidP="001962E6">
            <w:pPr>
              <w:rPr>
                <w:rFonts w:ascii="Times New Roman" w:hAnsi="Times New Roman" w:cs="Times New Roman"/>
                <w:b/>
              </w:rPr>
            </w:pPr>
            <w:r w:rsidRPr="001962E6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1962E6" w:rsidRDefault="00986AE1" w:rsidP="001962E6">
            <w:pPr>
              <w:autoSpaceDE w:val="0"/>
              <w:autoSpaceDN w:val="0"/>
              <w:spacing w:before="76" w:after="0" w:line="233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19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0D15D0"/>
        </w:tc>
      </w:tr>
      <w:tr w:rsidR="00986AE1" w:rsidTr="00061342">
        <w:trPr>
          <w:trHeight w:hRule="exact" w:val="712"/>
        </w:trPr>
        <w:tc>
          <w:tcPr>
            <w:tcW w:w="5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1962E6" w:rsidRDefault="00986AE1" w:rsidP="001962E6">
            <w:pPr>
              <w:autoSpaceDE w:val="0"/>
              <w:autoSpaceDN w:val="0"/>
              <w:spacing w:before="78" w:after="0" w:line="230" w:lineRule="auto"/>
              <w:rPr>
                <w:b/>
              </w:rPr>
            </w:pPr>
            <w:r w:rsidRPr="001962E6">
              <w:rPr>
                <w:rFonts w:ascii="Times New Roman" w:eastAsia="Times New Roman" w:hAnsi="Times New Roman"/>
                <w:b/>
                <w:color w:val="000000"/>
                <w:w w:val="97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1962E6" w:rsidRDefault="00986AE1" w:rsidP="00061342">
            <w:pPr>
              <w:autoSpaceDE w:val="0"/>
              <w:autoSpaceDN w:val="0"/>
              <w:spacing w:before="78" w:after="0" w:line="230" w:lineRule="auto"/>
              <w:ind w:left="74"/>
              <w:rPr>
                <w:b/>
                <w:sz w:val="24"/>
                <w:szCs w:val="24"/>
              </w:rPr>
            </w:pPr>
            <w:r w:rsidRPr="001962E6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1962E6" w:rsidRDefault="00986AE1" w:rsidP="00196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Pr="001962E6" w:rsidRDefault="00986AE1" w:rsidP="00196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0D15D0"/>
        </w:tc>
      </w:tr>
    </w:tbl>
    <w:p w:rsidR="00257A5C" w:rsidRDefault="00257A5C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  <w:sectPr w:rsidR="00986AE1" w:rsidSect="00257A5C">
          <w:pgSz w:w="16838" w:h="11906" w:orient="landscape"/>
          <w:pgMar w:top="568" w:right="425" w:bottom="1701" w:left="425" w:header="709" w:footer="709" w:gutter="0"/>
          <w:cols w:space="708"/>
          <w:docGrid w:linePitch="360"/>
        </w:sectPr>
      </w:pPr>
    </w:p>
    <w:p w:rsidR="00986AE1" w:rsidRDefault="00986AE1" w:rsidP="00986AE1">
      <w:pPr>
        <w:autoSpaceDE w:val="0"/>
        <w:autoSpaceDN w:val="0"/>
        <w:spacing w:after="320" w:line="230" w:lineRule="auto"/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-1008" w:type="dxa"/>
        <w:tblLayout w:type="fixed"/>
        <w:tblLook w:val="04A0"/>
      </w:tblPr>
      <w:tblGrid>
        <w:gridCol w:w="587"/>
        <w:gridCol w:w="3970"/>
        <w:gridCol w:w="851"/>
        <w:gridCol w:w="992"/>
        <w:gridCol w:w="1306"/>
        <w:gridCol w:w="1164"/>
        <w:gridCol w:w="1682"/>
      </w:tblGrid>
      <w:tr w:rsidR="00986AE1" w:rsidTr="00986AE1">
        <w:trPr>
          <w:trHeight w:hRule="exact" w:val="49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061342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061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061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986AE1" w:rsidTr="00986AE1">
        <w:trPr>
          <w:trHeight w:hRule="exact" w:val="828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E1" w:rsidRDefault="00986AE1" w:rsidP="00061342"/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E1" w:rsidRDefault="00986AE1" w:rsidP="0006134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061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трол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ь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ные р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боты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6AE1" w:rsidRDefault="00986AE1" w:rsidP="00061342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ские раб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E1" w:rsidRDefault="00986AE1" w:rsidP="00061342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E1" w:rsidRDefault="00986AE1" w:rsidP="00061342"/>
        </w:tc>
      </w:tr>
      <w:tr w:rsidR="00656636" w:rsidTr="004162EA">
        <w:trPr>
          <w:trHeight w:hRule="exact" w:val="65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Наш родной русский язык.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656636" w:rsidTr="004162EA">
        <w:trPr>
          <w:trHeight w:hRule="exact" w:val="8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Из истории русской письменности.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4162EA" w:rsidRPr="004162EA" w:rsidRDefault="004162EA" w:rsidP="00EF18F3">
            <w:pPr>
              <w:spacing w:line="200" w:lineRule="atLeast"/>
              <w:contextualSpacing/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656636" w:rsidTr="00656636">
        <w:trPr>
          <w:trHeight w:hRule="exact" w:val="66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Язык – волшебное зеркало мира и н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циональной культуры.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62EA" w:rsidRPr="004162EA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656636" w:rsidTr="00656636">
        <w:trPr>
          <w:trHeight w:hRule="exact" w:val="837"/>
        </w:trPr>
        <w:tc>
          <w:tcPr>
            <w:tcW w:w="5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061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метов традиционной русской одежды.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061342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656636" w:rsidTr="00656636">
        <w:trPr>
          <w:trHeight w:hRule="exact" w:val="70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История в слове: наименования пре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метов традиционного русского быта.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62EA" w:rsidRPr="004162EA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656636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Образность русской речи: сравнение, метафора, олицетворение.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656636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Живое слово русского фольклора.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62EA" w:rsidRPr="004162EA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656636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Меткое слово русской речи: крылатые слова, пословицы, поговорки.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656636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sz w:val="24"/>
                <w:szCs w:val="24"/>
              </w:rPr>
              <w:t>О чем может рассказать имя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162EA" w:rsidRPr="004162EA" w:rsidRDefault="004162EA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656636" w:rsidRPr="004162EA" w:rsidRDefault="004162EA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656636" w:rsidTr="009C1365">
        <w:trPr>
          <w:trHeight w:hRule="exact" w:val="76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5407" w:rsidRDefault="00656636" w:rsidP="00061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0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, по разд</w:t>
            </w:r>
            <w:r w:rsidRPr="009C540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C5407">
              <w:rPr>
                <w:rFonts w:ascii="Times New Roman" w:hAnsi="Times New Roman" w:cs="Times New Roman"/>
                <w:b/>
                <w:sz w:val="24"/>
                <w:szCs w:val="24"/>
              </w:rPr>
              <w:t>лу «Язык и культура».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9C1365" w:rsidRDefault="00656636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Default="00656636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56636" w:rsidRPr="004162EA" w:rsidRDefault="004162EA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</w:tr>
      <w:tr w:rsidR="009C1365" w:rsidTr="009C1365">
        <w:trPr>
          <w:trHeight w:hRule="exact" w:val="84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русский литературный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9C1365" w:rsidTr="009C1365">
        <w:trPr>
          <w:trHeight w:hRule="exact" w:val="8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орфоэпия. Нормы произн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и ударения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9C1365" w:rsidTr="009C1365">
        <w:trPr>
          <w:trHeight w:hRule="exact" w:val="84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точная и выразительная.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лексические нормы.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9C1365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Стилистическая окраска слова.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9C1365" w:rsidTr="009C1365">
        <w:trPr>
          <w:trHeight w:hRule="exact" w:val="79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правильная. Основные 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нормы.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Фронтальный 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рос.</w:t>
            </w:r>
          </w:p>
        </w:tc>
      </w:tr>
      <w:tr w:rsidR="009C1365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этикет: нормы и традиции.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spacing w:line="20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Индивидуальные</w:t>
            </w:r>
          </w:p>
          <w:p w:rsidR="009C1365" w:rsidRPr="004162EA" w:rsidRDefault="009C1365" w:rsidP="00EF18F3">
            <w:pPr>
              <w:jc w:val="center"/>
              <w:rPr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задания.</w:t>
            </w:r>
          </w:p>
        </w:tc>
      </w:tr>
      <w:tr w:rsidR="009C1365" w:rsidTr="009C1365">
        <w:trPr>
          <w:trHeight w:hRule="exact" w:val="63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7156D9" w:rsidRDefault="009C1365" w:rsidP="00061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№2,по разделу «Культура речи».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9C1365" w:rsidRDefault="009C1365" w:rsidP="009C1365">
            <w:pPr>
              <w:jc w:val="center"/>
              <w:rPr>
                <w:rFonts w:ascii="Times New Roman" w:hAnsi="Times New Roman" w:cs="Times New Roman"/>
              </w:rPr>
            </w:pPr>
            <w:r w:rsidRPr="009C13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Default="009C1365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1365" w:rsidRPr="004162EA" w:rsidRDefault="009C1365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62EA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</w:tr>
      <w:tr w:rsidR="00613C9D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</w:tr>
      <w:tr w:rsidR="00613C9D" w:rsidTr="009C1365">
        <w:trPr>
          <w:trHeight w:hRule="exact" w:val="76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 устной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</w:tr>
      <w:tr w:rsidR="00613C9D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речи: монолог и диалог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613C9D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его строение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613C9D" w:rsidTr="009C1365">
        <w:trPr>
          <w:trHeight w:hRule="exact" w:val="7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 опис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повествования, рассуждения.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613C9D" w:rsidTr="009C1365">
        <w:trPr>
          <w:trHeight w:hRule="exact" w:val="72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 предложений и частей текста.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613C9D" w:rsidTr="009C1365">
        <w:trPr>
          <w:trHeight w:hRule="exact" w:val="67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</w:tr>
      <w:tr w:rsidR="00613C9D" w:rsidTr="00986AE1">
        <w:trPr>
          <w:trHeight w:hRule="exact" w:val="4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Разговорная речь. Просьба, извинение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Блиц-опрос.</w:t>
            </w:r>
          </w:p>
        </w:tc>
      </w:tr>
      <w:tr w:rsidR="00613C9D" w:rsidTr="009C1365">
        <w:trPr>
          <w:trHeight w:hRule="exact" w:val="76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Объявл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613C9D" w:rsidTr="009C1365">
        <w:trPr>
          <w:trHeight w:hRule="exact" w:val="84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Научно-учебный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подстиль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План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на уроке, план текста.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613C9D" w:rsidTr="009C1365">
        <w:trPr>
          <w:trHeight w:hRule="exact" w:val="70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Устное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613C9D" w:rsidTr="009C1365">
        <w:trPr>
          <w:trHeight w:hRule="exact" w:val="65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Литературная сказка. Рассказ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9C5407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613C9D" w:rsidTr="009C1365">
        <w:trPr>
          <w:trHeight w:hRule="exact" w:val="75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литературы. Литературная сказка. Рассказ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EF18F3" w:rsidP="00EF18F3">
            <w:pPr>
              <w:jc w:val="center"/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задания.</w:t>
            </w:r>
          </w:p>
        </w:tc>
      </w:tr>
      <w:tr w:rsidR="00613C9D" w:rsidTr="009C1365">
        <w:trPr>
          <w:trHeight w:hRule="exact" w:val="64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37491E" w:rsidRDefault="00613C9D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91E">
              <w:rPr>
                <w:rFonts w:ascii="Times New Roman" w:hAnsi="Times New Roman" w:cs="Times New Roman"/>
                <w:sz w:val="24"/>
                <w:szCs w:val="24"/>
              </w:rPr>
              <w:t>Особенности языка фольклорных те</w:t>
            </w:r>
            <w:r w:rsidRPr="003749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7491E"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1962E6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2E6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3C9D" w:rsidTr="003A0813">
        <w:trPr>
          <w:trHeight w:hRule="exact" w:val="62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37491E" w:rsidRDefault="00613C9D" w:rsidP="0006134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проектных и исследов</w:t>
            </w:r>
            <w:r w:rsidRPr="0037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374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тельских работ за 5 класс.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613C9D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C9D">
              <w:rPr>
                <w:rFonts w:ascii="Times New Roman" w:hAnsi="Times New Roman" w:cs="Times New Roman"/>
                <w:sz w:val="20"/>
                <w:szCs w:val="20"/>
              </w:rPr>
              <w:t>Проект.</w:t>
            </w:r>
          </w:p>
        </w:tc>
      </w:tr>
      <w:tr w:rsidR="00613C9D" w:rsidTr="0037491E">
        <w:trPr>
          <w:trHeight w:hRule="exact" w:val="70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1C2C6C" w:rsidRDefault="00613C9D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№3,по разделу «Культура речи»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EF18F3">
            <w:pPr>
              <w:jc w:val="center"/>
            </w:pP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Контрольная раб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C5407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</w:tr>
      <w:tr w:rsidR="00613C9D" w:rsidTr="00EF18F3">
        <w:trPr>
          <w:trHeight w:hRule="exact" w:val="7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1C2C6C" w:rsidRDefault="00613C9D" w:rsidP="00061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C6C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EF18F3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8F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F18F3" w:rsidRPr="00EF18F3">
              <w:rPr>
                <w:rFonts w:ascii="Times New Roman" w:hAnsi="Times New Roman" w:cs="Times New Roman"/>
                <w:sz w:val="20"/>
                <w:szCs w:val="20"/>
              </w:rPr>
              <w:t>ндивидуальные задания.</w:t>
            </w:r>
          </w:p>
        </w:tc>
      </w:tr>
      <w:tr w:rsidR="00613C9D" w:rsidTr="0037491E">
        <w:trPr>
          <w:trHeight w:hRule="exact" w:val="669"/>
        </w:trPr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37491E" w:rsidRDefault="00613C9D" w:rsidP="000613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91E">
              <w:rPr>
                <w:rFonts w:ascii="Times New Roman" w:eastAsia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1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Pr="00EF18F3" w:rsidRDefault="00613C9D" w:rsidP="00EF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13C9D" w:rsidRDefault="00613C9D" w:rsidP="00061342"/>
        </w:tc>
      </w:tr>
    </w:tbl>
    <w:p w:rsidR="00986AE1" w:rsidRDefault="00986AE1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9E416B">
      <w:pPr>
        <w:autoSpaceDE w:val="0"/>
        <w:autoSpaceDN w:val="0"/>
        <w:spacing w:after="0" w:line="230" w:lineRule="auto"/>
        <w:ind w:left="-851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E416B" w:rsidRDefault="009E416B" w:rsidP="009E416B">
      <w:pPr>
        <w:autoSpaceDE w:val="0"/>
        <w:autoSpaceDN w:val="0"/>
        <w:spacing w:before="346" w:after="0" w:line="230" w:lineRule="auto"/>
        <w:ind w:left="-851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9E416B" w:rsidRPr="003B4F80" w:rsidRDefault="009E416B" w:rsidP="009E416B">
      <w:pPr>
        <w:autoSpaceDE w:val="0"/>
        <w:autoSpaceDN w:val="0"/>
        <w:spacing w:before="166" w:after="0" w:line="271" w:lineRule="auto"/>
        <w:ind w:left="-851" w:right="144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Русский родной язык, 5 класс/Александрова О.М., Загоровская О.В., Богданов С.И., Вербицкая Л.А.,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Гостева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Ю.Н.,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Добротина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И.Н.,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Нарушевич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А.Г., Казакова Е.И., Васильевых И.П.; АО «Издательств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о«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>Просвещение»;</w:t>
      </w:r>
    </w:p>
    <w:p w:rsidR="009E416B" w:rsidRPr="003B4F80" w:rsidRDefault="009E416B" w:rsidP="009E416B">
      <w:pPr>
        <w:autoSpaceDE w:val="0"/>
        <w:autoSpaceDN w:val="0"/>
        <w:spacing w:before="262" w:after="0" w:line="230" w:lineRule="auto"/>
        <w:ind w:left="-851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9E416B" w:rsidRPr="003B4F80" w:rsidRDefault="009E416B" w:rsidP="009E416B">
      <w:pPr>
        <w:autoSpaceDE w:val="0"/>
        <w:autoSpaceDN w:val="0"/>
        <w:spacing w:before="166" w:after="0" w:line="262" w:lineRule="auto"/>
        <w:ind w:left="-851"/>
      </w:pPr>
      <w:r w:rsidRPr="003B4F80">
        <w:rPr>
          <w:rFonts w:ascii="Times New Roman" w:eastAsia="Times New Roman" w:hAnsi="Times New Roman"/>
          <w:color w:val="000000"/>
          <w:sz w:val="24"/>
        </w:rPr>
        <w:t xml:space="preserve">Русский родной язык. 5 класс. Методическое пособие / [О. М. Александрова, О.В. Загоровская, Ю. Н. </w:t>
      </w: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Гостева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и др.] </w:t>
      </w:r>
      <w:r>
        <w:rPr>
          <w:rFonts w:ascii="Times New Roman" w:eastAsia="Times New Roman" w:hAnsi="Times New Roman"/>
          <w:color w:val="000000"/>
          <w:sz w:val="24"/>
        </w:rPr>
        <w:t>URL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3B4F80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uchlit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</w:p>
    <w:p w:rsidR="009E416B" w:rsidRPr="003B4F80" w:rsidRDefault="009E416B" w:rsidP="009E416B">
      <w:pPr>
        <w:autoSpaceDE w:val="0"/>
        <w:autoSpaceDN w:val="0"/>
        <w:spacing w:before="264" w:after="0" w:line="230" w:lineRule="auto"/>
        <w:ind w:left="-851"/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9E416B" w:rsidRPr="003B4F80" w:rsidRDefault="009E416B" w:rsidP="009E416B">
      <w:pPr>
        <w:autoSpaceDE w:val="0"/>
        <w:autoSpaceDN w:val="0"/>
        <w:spacing w:before="168" w:after="0" w:line="230" w:lineRule="auto"/>
        <w:ind w:left="-851"/>
      </w:pPr>
      <w:proofErr w:type="spellStart"/>
      <w:r w:rsidRPr="003B4F80">
        <w:rPr>
          <w:rFonts w:ascii="Times New Roman" w:eastAsia="Times New Roman" w:hAnsi="Times New Roman"/>
          <w:color w:val="000000"/>
          <w:sz w:val="24"/>
        </w:rPr>
        <w:t>русское-слово</w:t>
      </w:r>
      <w:proofErr w:type="gramStart"/>
      <w:r w:rsidRPr="003B4F80">
        <w:rPr>
          <w:rFonts w:ascii="Times New Roman" w:eastAsia="Times New Roman" w:hAnsi="Times New Roman"/>
          <w:color w:val="000000"/>
          <w:sz w:val="24"/>
        </w:rPr>
        <w:t>.р</w:t>
      </w:r>
      <w:proofErr w:type="gramEnd"/>
      <w:r w:rsidRPr="003B4F80">
        <w:rPr>
          <w:rFonts w:ascii="Times New Roman" w:eastAsia="Times New Roman" w:hAnsi="Times New Roman"/>
          <w:color w:val="000000"/>
          <w:sz w:val="24"/>
        </w:rPr>
        <w:t>ф</w:t>
      </w:r>
      <w:proofErr w:type="spellEnd"/>
      <w:r w:rsidRPr="003B4F80">
        <w:rPr>
          <w:rFonts w:ascii="Times New Roman" w:eastAsia="Times New Roman" w:hAnsi="Times New Roman"/>
          <w:color w:val="000000"/>
          <w:sz w:val="24"/>
        </w:rPr>
        <w:t xml:space="preserve"> — сайт издательства «Русское слово».</w:t>
      </w:r>
    </w:p>
    <w:p w:rsidR="009E416B" w:rsidRPr="003B4F80" w:rsidRDefault="009E416B" w:rsidP="009E416B">
      <w:pPr>
        <w:autoSpaceDE w:val="0"/>
        <w:autoSpaceDN w:val="0"/>
        <w:spacing w:before="70" w:after="0" w:line="230" w:lineRule="auto"/>
        <w:ind w:left="-851"/>
      </w:pPr>
      <w:r>
        <w:rPr>
          <w:rFonts w:ascii="Times New Roman" w:eastAsia="Times New Roman" w:hAnsi="Times New Roman"/>
          <w:color w:val="000000"/>
          <w:sz w:val="24"/>
        </w:rPr>
        <w:t>gramota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 — Справочно-информационный портал по русскому языку.</w:t>
      </w:r>
    </w:p>
    <w:p w:rsidR="009E416B" w:rsidRPr="003B4F80" w:rsidRDefault="009E416B" w:rsidP="009E416B">
      <w:pPr>
        <w:autoSpaceDE w:val="0"/>
        <w:autoSpaceDN w:val="0"/>
        <w:spacing w:before="70" w:after="0" w:line="262" w:lineRule="auto"/>
        <w:ind w:left="-851" w:right="2016"/>
      </w:pPr>
      <w:r>
        <w:rPr>
          <w:rFonts w:ascii="Times New Roman" w:eastAsia="Times New Roman" w:hAnsi="Times New Roman"/>
          <w:color w:val="000000"/>
          <w:sz w:val="24"/>
        </w:rPr>
        <w:t>school</w:t>
      </w:r>
      <w:r w:rsidRPr="003B4F80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 — Единая коллекция цифровых образовательных ресурсов. </w:t>
      </w:r>
      <w:r>
        <w:rPr>
          <w:rFonts w:ascii="Times New Roman" w:eastAsia="Times New Roman" w:hAnsi="Times New Roman"/>
          <w:color w:val="000000"/>
          <w:sz w:val="24"/>
        </w:rPr>
        <w:t>fcior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 — Федеральный центр электронных образовательных ресурсов.</w:t>
      </w:r>
    </w:p>
    <w:p w:rsidR="009E416B" w:rsidRPr="003B4F80" w:rsidRDefault="009E416B" w:rsidP="009E416B">
      <w:pPr>
        <w:autoSpaceDE w:val="0"/>
        <w:autoSpaceDN w:val="0"/>
        <w:spacing w:before="70" w:after="0" w:line="230" w:lineRule="auto"/>
        <w:ind w:left="-851"/>
      </w:pPr>
      <w:r>
        <w:rPr>
          <w:rFonts w:ascii="Times New Roman" w:eastAsia="Times New Roman" w:hAnsi="Times New Roman"/>
          <w:color w:val="000000"/>
          <w:sz w:val="24"/>
        </w:rPr>
        <w:t>ruscorpora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 — Национальный корпус русского языка.</w:t>
      </w:r>
    </w:p>
    <w:p w:rsidR="009E416B" w:rsidRPr="003B4F80" w:rsidRDefault="009E416B" w:rsidP="009E416B">
      <w:pPr>
        <w:autoSpaceDE w:val="0"/>
        <w:autoSpaceDN w:val="0"/>
        <w:spacing w:before="70" w:after="0" w:line="230" w:lineRule="auto"/>
        <w:ind w:left="-851"/>
      </w:pPr>
      <w:r>
        <w:rPr>
          <w:rFonts w:ascii="Times New Roman" w:eastAsia="Times New Roman" w:hAnsi="Times New Roman"/>
          <w:color w:val="000000"/>
          <w:sz w:val="24"/>
        </w:rPr>
        <w:t>feb</w:t>
      </w:r>
      <w:r w:rsidRPr="003B4F80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web</w:t>
      </w:r>
      <w:r w:rsidRPr="003B4F80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3B4F80">
        <w:rPr>
          <w:rFonts w:ascii="Times New Roman" w:eastAsia="Times New Roman" w:hAnsi="Times New Roman"/>
          <w:color w:val="000000"/>
          <w:sz w:val="24"/>
        </w:rPr>
        <w:t xml:space="preserve"> — Фундаментальная электронная библиотека «Русская литература и фольклор»</w:t>
      </w: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p w:rsidR="009E416B" w:rsidRDefault="009E416B" w:rsidP="009E416B">
      <w:pPr>
        <w:autoSpaceDE w:val="0"/>
        <w:autoSpaceDN w:val="0"/>
        <w:spacing w:after="0" w:line="408" w:lineRule="auto"/>
        <w:ind w:left="-851" w:right="-1"/>
        <w:rPr>
          <w:rFonts w:ascii="Times New Roman" w:eastAsia="Times New Roman" w:hAnsi="Times New Roman"/>
          <w:b/>
          <w:color w:val="000000"/>
          <w:sz w:val="24"/>
        </w:rPr>
      </w:pPr>
      <w:r w:rsidRPr="003B4F80">
        <w:rPr>
          <w:rFonts w:ascii="Times New Roman" w:eastAsia="Times New Roman" w:hAnsi="Times New Roman"/>
          <w:b/>
          <w:color w:val="000000"/>
          <w:sz w:val="24"/>
        </w:rPr>
        <w:t xml:space="preserve">МАТЕРИАЛЬНО-ТЕХНИЧЕСКОЕ ОБЕСПЕЧЕНИЕ ОБРАЗОВАТЕЛЬНОГО ПРОЦЕССА УЧЕБНОЕ ОБОРУДОВАНИЕ </w:t>
      </w:r>
    </w:p>
    <w:p w:rsidR="009E416B" w:rsidRDefault="009E416B" w:rsidP="009E416B">
      <w:pPr>
        <w:autoSpaceDE w:val="0"/>
        <w:autoSpaceDN w:val="0"/>
        <w:spacing w:after="0" w:line="408" w:lineRule="auto"/>
        <w:ind w:left="-851" w:right="-1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</w:rPr>
        <w:t>исторические справочники;</w:t>
      </w:r>
    </w:p>
    <w:p w:rsidR="009E416B" w:rsidRDefault="009E416B" w:rsidP="009E416B">
      <w:pPr>
        <w:autoSpaceDE w:val="0"/>
        <w:autoSpaceDN w:val="0"/>
        <w:spacing w:after="0" w:line="408" w:lineRule="auto"/>
        <w:ind w:left="-851" w:right="-1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-</w:t>
      </w:r>
      <w:r>
        <w:t xml:space="preserve"> рабочие </w:t>
      </w:r>
      <w:proofErr w:type="spellStart"/>
      <w:r>
        <w:t>прорраммы</w:t>
      </w:r>
      <w:proofErr w:type="spellEnd"/>
      <w:r>
        <w:t>;</w:t>
      </w:r>
      <w:r w:rsidRPr="003B4F80">
        <w:br/>
      </w:r>
      <w:r w:rsidRPr="003B4F80"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ПРАКТИЧЕСКИХ РАБОТ</w:t>
      </w:r>
    </w:p>
    <w:p w:rsidR="00C85D97" w:rsidRPr="00C85D97" w:rsidRDefault="00C85D97" w:rsidP="009E416B">
      <w:pPr>
        <w:autoSpaceDE w:val="0"/>
        <w:autoSpaceDN w:val="0"/>
        <w:spacing w:after="0" w:line="408" w:lineRule="auto"/>
        <w:ind w:left="-851" w:right="-1"/>
        <w:rPr>
          <w:rFonts w:ascii="Times New Roman" w:eastAsia="Times New Roman" w:hAnsi="Times New Roman"/>
          <w:color w:val="000000"/>
          <w:sz w:val="24"/>
        </w:rPr>
      </w:pPr>
      <w:r w:rsidRPr="00C85D97">
        <w:rPr>
          <w:rFonts w:ascii="Times New Roman" w:eastAsia="Times New Roman" w:hAnsi="Times New Roman"/>
          <w:color w:val="000000"/>
          <w:sz w:val="24"/>
        </w:rPr>
        <w:t>- ноутбук;</w:t>
      </w:r>
    </w:p>
    <w:p w:rsidR="00C85D97" w:rsidRPr="00C85D97" w:rsidRDefault="00C85D97" w:rsidP="009E416B">
      <w:pPr>
        <w:autoSpaceDE w:val="0"/>
        <w:autoSpaceDN w:val="0"/>
        <w:spacing w:after="0" w:line="408" w:lineRule="auto"/>
        <w:ind w:left="-851" w:right="-1"/>
      </w:pPr>
      <w:r w:rsidRPr="00C85D97">
        <w:rPr>
          <w:rFonts w:ascii="Times New Roman" w:eastAsia="Times New Roman" w:hAnsi="Times New Roman"/>
          <w:color w:val="000000"/>
          <w:sz w:val="24"/>
        </w:rPr>
        <w:t>- телевизор;</w:t>
      </w:r>
    </w:p>
    <w:p w:rsidR="009E416B" w:rsidRDefault="009E416B" w:rsidP="00257A5C">
      <w:pPr>
        <w:tabs>
          <w:tab w:val="left" w:pos="-284"/>
          <w:tab w:val="left" w:pos="9498"/>
        </w:tabs>
        <w:ind w:left="-284"/>
        <w:jc w:val="both"/>
      </w:pPr>
    </w:p>
    <w:sectPr w:rsidR="009E416B" w:rsidSect="00986AE1">
      <w:pgSz w:w="11906" w:h="16838"/>
      <w:pgMar w:top="425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ED2A21"/>
    <w:rsid w:val="00061342"/>
    <w:rsid w:val="000D15D0"/>
    <w:rsid w:val="001962E6"/>
    <w:rsid w:val="001C2C6C"/>
    <w:rsid w:val="00257A5C"/>
    <w:rsid w:val="00334022"/>
    <w:rsid w:val="0037491E"/>
    <w:rsid w:val="00392B6A"/>
    <w:rsid w:val="003A0813"/>
    <w:rsid w:val="004162EA"/>
    <w:rsid w:val="004E7C0A"/>
    <w:rsid w:val="00613C9D"/>
    <w:rsid w:val="00656636"/>
    <w:rsid w:val="007E4706"/>
    <w:rsid w:val="007F43F7"/>
    <w:rsid w:val="008A5F14"/>
    <w:rsid w:val="00986AE1"/>
    <w:rsid w:val="009C1365"/>
    <w:rsid w:val="009C5407"/>
    <w:rsid w:val="009E416B"/>
    <w:rsid w:val="00C85D97"/>
    <w:rsid w:val="00E217AA"/>
    <w:rsid w:val="00ED2A21"/>
    <w:rsid w:val="00EF1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AA"/>
  </w:style>
  <w:style w:type="paragraph" w:styleId="2">
    <w:name w:val="heading 2"/>
    <w:basedOn w:val="a"/>
    <w:next w:val="a"/>
    <w:link w:val="20"/>
    <w:uiPriority w:val="9"/>
    <w:unhideWhenUsed/>
    <w:qFormat/>
    <w:rsid w:val="00986A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6A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6A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86A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986A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86A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986A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986A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6A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6A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6A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986A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86A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86A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86A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986AE1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986AE1"/>
    <w:rPr>
      <w:i/>
      <w:iCs/>
    </w:rPr>
  </w:style>
  <w:style w:type="character" w:styleId="a9">
    <w:name w:val="Intense Emphasis"/>
    <w:basedOn w:val="a0"/>
    <w:uiPriority w:val="21"/>
    <w:qFormat/>
    <w:rsid w:val="00986AE1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986AE1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86A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6AE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86A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86AE1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986AE1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986AE1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986AE1"/>
    <w:rPr>
      <w:b/>
      <w:bCs/>
      <w:smallCaps/>
      <w:spacing w:val="5"/>
    </w:rPr>
  </w:style>
  <w:style w:type="character" w:customStyle="1" w:styleId="50">
    <w:name w:val="Заголовок 5 Знак"/>
    <w:basedOn w:val="a0"/>
    <w:link w:val="5"/>
    <w:uiPriority w:val="9"/>
    <w:rsid w:val="00986A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6A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6A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6A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6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List Paragraph"/>
    <w:basedOn w:val="a"/>
    <w:uiPriority w:val="34"/>
    <w:qFormat/>
    <w:rsid w:val="00986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4A4C4-610E-4FE3-A5F7-944E3D8B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6085</Words>
  <Characters>34685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dcterms:created xsi:type="dcterms:W3CDTF">2023-02-13T08:17:00Z</dcterms:created>
  <dcterms:modified xsi:type="dcterms:W3CDTF">2023-02-13T08:17:00Z</dcterms:modified>
</cp:coreProperties>
</file>