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D" w:rsidRDefault="0039148D" w:rsidP="00BD6B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Окружной методический день </w:t>
      </w:r>
    </w:p>
    <w:p w:rsidR="006D32CB" w:rsidRDefault="006D32CB" w:rsidP="00BD6B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444A" w:rsidRDefault="006D32CB" w:rsidP="00542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148D">
        <w:rPr>
          <w:rFonts w:ascii="Times New Roman" w:hAnsi="Times New Roman" w:cs="Times New Roman"/>
          <w:sz w:val="28"/>
          <w:szCs w:val="28"/>
        </w:rPr>
        <w:t xml:space="preserve"> </w:t>
      </w:r>
      <w:r w:rsidR="00542CC4">
        <w:rPr>
          <w:rFonts w:ascii="Times New Roman" w:hAnsi="Times New Roman" w:cs="Times New Roman"/>
          <w:sz w:val="28"/>
          <w:szCs w:val="28"/>
        </w:rPr>
        <w:t xml:space="preserve"> </w:t>
      </w:r>
      <w:r w:rsidR="0039148D">
        <w:rPr>
          <w:rFonts w:ascii="Times New Roman" w:hAnsi="Times New Roman" w:cs="Times New Roman"/>
          <w:sz w:val="28"/>
          <w:szCs w:val="28"/>
        </w:rPr>
        <w:t xml:space="preserve">25 ноября на базе опорной школы КОГОБУ СШ пгт Опарино прошел </w:t>
      </w:r>
      <w:r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="0039148D">
        <w:rPr>
          <w:rFonts w:ascii="Times New Roman" w:hAnsi="Times New Roman" w:cs="Times New Roman"/>
          <w:sz w:val="28"/>
          <w:szCs w:val="28"/>
        </w:rPr>
        <w:t>методический день</w:t>
      </w:r>
      <w:r w:rsidR="009F56B1">
        <w:rPr>
          <w:rFonts w:ascii="Times New Roman" w:hAnsi="Times New Roman" w:cs="Times New Roman"/>
          <w:sz w:val="28"/>
          <w:szCs w:val="28"/>
        </w:rPr>
        <w:t xml:space="preserve"> </w:t>
      </w:r>
      <w:r w:rsidR="009F56B1" w:rsidRPr="009F56B1">
        <w:rPr>
          <w:rFonts w:ascii="Times New Roman" w:hAnsi="Times New Roman" w:cs="Times New Roman"/>
          <w:sz w:val="28"/>
          <w:szCs w:val="28"/>
        </w:rPr>
        <w:t>«Педагогический форум как средство повышения методической компетенции в сф</w:t>
      </w:r>
      <w:r w:rsidR="009F56B1">
        <w:rPr>
          <w:rFonts w:ascii="Times New Roman" w:hAnsi="Times New Roman" w:cs="Times New Roman"/>
          <w:sz w:val="28"/>
          <w:szCs w:val="28"/>
        </w:rPr>
        <w:t xml:space="preserve">ере функциональной грамотности». </w:t>
      </w:r>
      <w:r w:rsidR="00542CC4">
        <w:rPr>
          <w:rFonts w:ascii="Times New Roman" w:hAnsi="Times New Roman" w:cs="Times New Roman"/>
          <w:sz w:val="28"/>
          <w:szCs w:val="28"/>
        </w:rPr>
        <w:t xml:space="preserve">В нем приняли участие </w:t>
      </w:r>
      <w:r w:rsidR="009F56B1">
        <w:rPr>
          <w:rFonts w:ascii="Times New Roman" w:hAnsi="Times New Roman" w:cs="Times New Roman"/>
          <w:sz w:val="28"/>
          <w:szCs w:val="28"/>
        </w:rPr>
        <w:t xml:space="preserve">педагоги школ г. </w:t>
      </w:r>
      <w:proofErr w:type="gramStart"/>
      <w:r w:rsidR="009F56B1">
        <w:rPr>
          <w:rFonts w:ascii="Times New Roman" w:hAnsi="Times New Roman" w:cs="Times New Roman"/>
          <w:sz w:val="28"/>
          <w:szCs w:val="28"/>
        </w:rPr>
        <w:t>Мураши</w:t>
      </w:r>
      <w:proofErr w:type="gramEnd"/>
      <w:r w:rsidR="009F56B1">
        <w:rPr>
          <w:rFonts w:ascii="Times New Roman" w:hAnsi="Times New Roman" w:cs="Times New Roman"/>
          <w:sz w:val="28"/>
          <w:szCs w:val="28"/>
        </w:rPr>
        <w:t xml:space="preserve">, пгт Демьяново, п. Пинюга, пгт Юрья, </w:t>
      </w:r>
      <w:r w:rsidR="00056475">
        <w:rPr>
          <w:rFonts w:ascii="Times New Roman" w:hAnsi="Times New Roman" w:cs="Times New Roman"/>
          <w:sz w:val="28"/>
          <w:szCs w:val="28"/>
        </w:rPr>
        <w:t>Опаринского муниципального округа, дошкольных образовательных учреждений, спец</w:t>
      </w:r>
      <w:r>
        <w:rPr>
          <w:rFonts w:ascii="Times New Roman" w:hAnsi="Times New Roman" w:cs="Times New Roman"/>
          <w:sz w:val="28"/>
          <w:szCs w:val="28"/>
        </w:rPr>
        <w:t>иалисты Северо-Западного образовательного округа</w:t>
      </w:r>
      <w:r w:rsidR="00DF749B">
        <w:rPr>
          <w:rFonts w:ascii="Times New Roman" w:hAnsi="Times New Roman" w:cs="Times New Roman"/>
          <w:sz w:val="28"/>
          <w:szCs w:val="28"/>
        </w:rPr>
        <w:t xml:space="preserve">, </w:t>
      </w:r>
      <w:r w:rsidR="001405A3">
        <w:rPr>
          <w:rFonts w:ascii="Times New Roman" w:hAnsi="Times New Roman" w:cs="Times New Roman"/>
          <w:sz w:val="28"/>
          <w:szCs w:val="28"/>
        </w:rPr>
        <w:t>управления образования и ресурсных центров.</w:t>
      </w:r>
    </w:p>
    <w:p w:rsidR="00B07CE0" w:rsidRPr="00B07CE0" w:rsidRDefault="00A9444A" w:rsidP="00B07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CE0">
        <w:rPr>
          <w:rFonts w:ascii="Times New Roman" w:hAnsi="Times New Roman" w:cs="Times New Roman"/>
          <w:sz w:val="28"/>
          <w:szCs w:val="28"/>
        </w:rPr>
        <w:t xml:space="preserve"> </w:t>
      </w:r>
      <w:r w:rsidR="00B07CE0" w:rsidRPr="00B07CE0">
        <w:rPr>
          <w:rFonts w:ascii="Times New Roman" w:hAnsi="Times New Roman" w:cs="Times New Roman"/>
          <w:sz w:val="28"/>
          <w:szCs w:val="28"/>
        </w:rPr>
        <w:t xml:space="preserve">В течение 2022 года методическая работа опорной школы строилась в соответствии с региональным проектом «Формирование функциональной грамотности </w:t>
      </w:r>
      <w:proofErr w:type="gramStart"/>
      <w:r w:rsidR="00B07CE0" w:rsidRPr="00B07C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07CE0" w:rsidRPr="00B07CE0">
        <w:rPr>
          <w:rFonts w:ascii="Times New Roman" w:hAnsi="Times New Roman" w:cs="Times New Roman"/>
          <w:sz w:val="28"/>
          <w:szCs w:val="28"/>
        </w:rPr>
        <w:t xml:space="preserve">». Педагоги школы стали участниками практико-ориентированных </w:t>
      </w:r>
      <w:proofErr w:type="spellStart"/>
      <w:r w:rsidR="00B07CE0" w:rsidRPr="00B07CE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B07CE0" w:rsidRPr="00B07CE0">
        <w:rPr>
          <w:rFonts w:ascii="Times New Roman" w:hAnsi="Times New Roman" w:cs="Times New Roman"/>
          <w:sz w:val="28"/>
          <w:szCs w:val="28"/>
        </w:rPr>
        <w:t xml:space="preserve">, проводимых на базе профильных ресурсных центров г. Кирова. Кроме этого, в рамках научно-методического семинара «Развитие функциональной грамотности как актуальная педагогическая проблема», проведенного Селивановой О.Г., кандидатом педагогических наук, руководителем инновационной площадки, был освещен ряд теоретических вопросов по </w:t>
      </w:r>
      <w:r w:rsidR="00B07CE0" w:rsidRPr="00B07CE0">
        <w:rPr>
          <w:rFonts w:ascii="Times New Roman" w:hAnsi="Times New Roman" w:cs="Times New Roman"/>
          <w:bCs/>
          <w:sz w:val="28"/>
          <w:szCs w:val="28"/>
        </w:rPr>
        <w:t xml:space="preserve">основным направлениям формирования функциональной грамотности, рассмотрена </w:t>
      </w:r>
      <w:r w:rsidR="00B07CE0" w:rsidRPr="00B07CE0">
        <w:rPr>
          <w:rFonts w:ascii="Times New Roman" w:hAnsi="Times New Roman" w:cs="Times New Roman"/>
          <w:sz w:val="28"/>
          <w:szCs w:val="28"/>
        </w:rPr>
        <w:t xml:space="preserve"> </w:t>
      </w:r>
      <w:r w:rsidR="00B07CE0" w:rsidRPr="00B07CE0">
        <w:rPr>
          <w:rFonts w:ascii="Times New Roman" w:hAnsi="Times New Roman" w:cs="Times New Roman"/>
          <w:bCs/>
          <w:sz w:val="28"/>
          <w:szCs w:val="28"/>
        </w:rPr>
        <w:t xml:space="preserve">оценка качества образования на основе практики международных исследований, в частности </w:t>
      </w:r>
      <w:r w:rsidR="00B07CE0" w:rsidRPr="00B07CE0">
        <w:rPr>
          <w:rFonts w:ascii="Times New Roman" w:hAnsi="Times New Roman" w:cs="Times New Roman"/>
          <w:bCs/>
          <w:sz w:val="28"/>
          <w:szCs w:val="28"/>
          <w:lang w:val="en-US"/>
        </w:rPr>
        <w:t>PISA</w:t>
      </w:r>
      <w:r w:rsidR="000F32A1">
        <w:rPr>
          <w:rFonts w:ascii="Times New Roman" w:hAnsi="Times New Roman" w:cs="Times New Roman"/>
          <w:bCs/>
          <w:sz w:val="28"/>
          <w:szCs w:val="28"/>
        </w:rPr>
        <w:t>, в которой принимала участие и КОГОБУ СШ пгт Опарино.</w:t>
      </w:r>
      <w:r w:rsidR="00B07CE0" w:rsidRPr="00B07CE0">
        <w:rPr>
          <w:rFonts w:ascii="Times New Roman" w:hAnsi="Times New Roman" w:cs="Times New Roman"/>
          <w:bCs/>
          <w:sz w:val="28"/>
          <w:szCs w:val="28"/>
        </w:rPr>
        <w:t xml:space="preserve"> На круглом столе с участием педагогов школ кластера были предложены практические рекомендации  включения заданий по функциональной грамотности в урок и правильную их оценку.</w:t>
      </w:r>
      <w:r w:rsidR="000F32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76BD" w:rsidRDefault="00AF70DA" w:rsidP="00BD6B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0DA">
        <w:rPr>
          <w:rFonts w:ascii="Times New Roman" w:hAnsi="Times New Roman" w:cs="Times New Roman"/>
          <w:sz w:val="28"/>
          <w:szCs w:val="28"/>
        </w:rPr>
        <w:t xml:space="preserve">  </w:t>
      </w:r>
      <w:r w:rsidR="00627D72">
        <w:rPr>
          <w:rFonts w:ascii="Times New Roman" w:hAnsi="Times New Roman" w:cs="Times New Roman"/>
          <w:sz w:val="28"/>
          <w:szCs w:val="28"/>
        </w:rPr>
        <w:t>Педагогический форум стал</w:t>
      </w:r>
      <w:r w:rsidRPr="00AF70DA">
        <w:rPr>
          <w:rFonts w:ascii="Times New Roman" w:hAnsi="Times New Roman" w:cs="Times New Roman"/>
          <w:sz w:val="28"/>
          <w:szCs w:val="28"/>
        </w:rPr>
        <w:t xml:space="preserve"> завершающим этапом деятельности Опаринского образовательного кластера в области формирования функциональной грамотности. Цель форума - раскрыть опыт организации опорной школой повышения методической компетентности педагогов образовательного кластера в контексте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583" w:rsidRPr="007B4812" w:rsidRDefault="00A9444A" w:rsidP="007B481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8042A">
        <w:rPr>
          <w:rFonts w:ascii="Times New Roman" w:hAnsi="Times New Roman" w:cs="Times New Roman"/>
          <w:sz w:val="28"/>
          <w:szCs w:val="28"/>
        </w:rPr>
        <w:t>В рамках практических образовательных линий</w:t>
      </w:r>
      <w:r w:rsidR="00AF5D6E" w:rsidRPr="00AF5D6E">
        <w:rPr>
          <w:rFonts w:ascii="Times New Roman" w:hAnsi="Times New Roman" w:cs="Times New Roman"/>
          <w:sz w:val="28"/>
          <w:szCs w:val="28"/>
        </w:rPr>
        <w:t xml:space="preserve"> </w:t>
      </w:r>
      <w:r w:rsidR="00AF5D6E">
        <w:rPr>
          <w:rFonts w:ascii="Times New Roman" w:hAnsi="Times New Roman" w:cs="Times New Roman"/>
          <w:sz w:val="28"/>
          <w:szCs w:val="28"/>
        </w:rPr>
        <w:t>«</w:t>
      </w:r>
      <w:r w:rsidR="00AF5D6E" w:rsidRPr="00AF5D6E">
        <w:rPr>
          <w:rFonts w:ascii="Times New Roman" w:hAnsi="Times New Roman" w:cs="Times New Roman"/>
          <w:sz w:val="28"/>
          <w:szCs w:val="28"/>
        </w:rPr>
        <w:t>Эффективные практики формирования функциональной грамотности»</w:t>
      </w:r>
      <w:r w:rsidR="0058042A">
        <w:rPr>
          <w:rFonts w:ascii="Times New Roman" w:hAnsi="Times New Roman" w:cs="Times New Roman"/>
          <w:sz w:val="28"/>
          <w:szCs w:val="28"/>
        </w:rPr>
        <w:t xml:space="preserve"> </w:t>
      </w:r>
      <w:r w:rsidR="00AF5D6E">
        <w:rPr>
          <w:rFonts w:ascii="Times New Roman" w:hAnsi="Times New Roman" w:cs="Times New Roman"/>
          <w:sz w:val="28"/>
          <w:szCs w:val="28"/>
        </w:rPr>
        <w:t xml:space="preserve">и «Интеграция образовательных пространств как ресурс формирования функциональной грамотности» </w:t>
      </w:r>
      <w:r w:rsidR="007B4812">
        <w:rPr>
          <w:rFonts w:ascii="Times New Roman" w:hAnsi="Times New Roman" w:cs="Times New Roman"/>
          <w:sz w:val="28"/>
          <w:szCs w:val="28"/>
        </w:rPr>
        <w:t xml:space="preserve">на окружном мероприятии педагогами КОГОБУ СШ пгт Опарино </w:t>
      </w:r>
      <w:r w:rsidR="0058042A">
        <w:rPr>
          <w:rFonts w:ascii="Times New Roman" w:hAnsi="Times New Roman" w:cs="Times New Roman"/>
          <w:sz w:val="28"/>
          <w:szCs w:val="28"/>
        </w:rPr>
        <w:t>были проведены</w:t>
      </w:r>
      <w:r w:rsidR="009D656C">
        <w:rPr>
          <w:rFonts w:ascii="Times New Roman" w:hAnsi="Times New Roman" w:cs="Times New Roman"/>
          <w:sz w:val="28"/>
          <w:szCs w:val="28"/>
        </w:rPr>
        <w:t xml:space="preserve"> открытые занятия:</w:t>
      </w:r>
      <w:r w:rsidR="007B4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583">
        <w:rPr>
          <w:rFonts w:ascii="Times New Roman" w:hAnsi="Times New Roman" w:cs="Times New Roman"/>
          <w:sz w:val="28"/>
          <w:szCs w:val="28"/>
        </w:rPr>
        <w:t>«Преподавание наглядной геометрии как метод повышения функциональной грамотности обучающихся»</w:t>
      </w:r>
      <w:r w:rsidR="00593A28">
        <w:rPr>
          <w:rFonts w:ascii="Times New Roman" w:hAnsi="Times New Roman" w:cs="Times New Roman"/>
          <w:sz w:val="28"/>
          <w:szCs w:val="28"/>
        </w:rPr>
        <w:t>, «Приемы обучения смысловому чтению младших школьников на примере интегрированного урока внеклассного чтения и окружающего мира», «</w:t>
      </w:r>
      <w:r w:rsidR="00E45321">
        <w:rPr>
          <w:rFonts w:ascii="Times New Roman" w:hAnsi="Times New Roman" w:cs="Times New Roman"/>
          <w:sz w:val="28"/>
          <w:szCs w:val="28"/>
        </w:rPr>
        <w:t>Развитие функциональной грамотности обучающихся на занятиях по дополнительной общеразвивающей программе «</w:t>
      </w:r>
      <w:r w:rsidR="00E45321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E45321" w:rsidRPr="00E45321">
        <w:rPr>
          <w:rFonts w:ascii="Times New Roman" w:hAnsi="Times New Roman" w:cs="Times New Roman"/>
          <w:sz w:val="28"/>
          <w:szCs w:val="28"/>
        </w:rPr>
        <w:t>-</w:t>
      </w:r>
      <w:r w:rsidR="00E45321">
        <w:rPr>
          <w:rFonts w:ascii="Times New Roman" w:hAnsi="Times New Roman" w:cs="Times New Roman"/>
          <w:sz w:val="28"/>
          <w:szCs w:val="28"/>
        </w:rPr>
        <w:t>конструирование», «</w:t>
      </w:r>
      <w:r w:rsidR="00CD6F0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D6F02" w:rsidRPr="00CD6F02">
        <w:rPr>
          <w:rFonts w:ascii="Times New Roman" w:hAnsi="Times New Roman" w:cs="Times New Roman"/>
          <w:sz w:val="28"/>
          <w:szCs w:val="28"/>
        </w:rPr>
        <w:t>-</w:t>
      </w:r>
      <w:r w:rsidR="00CD6F02">
        <w:rPr>
          <w:rFonts w:ascii="Times New Roman" w:hAnsi="Times New Roman" w:cs="Times New Roman"/>
          <w:sz w:val="28"/>
          <w:szCs w:val="28"/>
        </w:rPr>
        <w:t xml:space="preserve">коды как способ кодирования информации», «Театральная постановка как способ формирования экологической грамотности». </w:t>
      </w:r>
    </w:p>
    <w:p w:rsidR="00A73E8B" w:rsidRPr="00CD6F02" w:rsidRDefault="00B11AD8" w:rsidP="00BD6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A73E8B">
        <w:rPr>
          <w:rFonts w:ascii="Times New Roman" w:hAnsi="Times New Roman" w:cs="Times New Roman"/>
          <w:sz w:val="28"/>
          <w:szCs w:val="28"/>
        </w:rPr>
        <w:t xml:space="preserve"> онлайн-форуме были представлены доклады из опыта работы школы п</w:t>
      </w:r>
      <w:r w:rsidR="0006364F">
        <w:rPr>
          <w:rFonts w:ascii="Times New Roman" w:hAnsi="Times New Roman" w:cs="Times New Roman"/>
          <w:sz w:val="28"/>
          <w:szCs w:val="28"/>
        </w:rPr>
        <w:t xml:space="preserve">гт </w:t>
      </w:r>
      <w:proofErr w:type="spellStart"/>
      <w:r w:rsidR="000636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63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3E8B">
        <w:rPr>
          <w:rFonts w:ascii="Times New Roman" w:hAnsi="Times New Roman" w:cs="Times New Roman"/>
          <w:sz w:val="28"/>
          <w:szCs w:val="28"/>
        </w:rPr>
        <w:t>Демьяново</w:t>
      </w:r>
      <w:proofErr w:type="gramEnd"/>
      <w:r w:rsidR="00A73E8B">
        <w:rPr>
          <w:rFonts w:ascii="Times New Roman" w:hAnsi="Times New Roman" w:cs="Times New Roman"/>
          <w:sz w:val="28"/>
          <w:szCs w:val="28"/>
        </w:rPr>
        <w:t xml:space="preserve"> и </w:t>
      </w:r>
      <w:r w:rsidR="00245172">
        <w:rPr>
          <w:rFonts w:ascii="Times New Roman" w:hAnsi="Times New Roman" w:cs="Times New Roman"/>
          <w:sz w:val="28"/>
          <w:szCs w:val="28"/>
        </w:rPr>
        <w:t xml:space="preserve">гимназии г. Слободского. </w:t>
      </w:r>
      <w:r>
        <w:rPr>
          <w:rFonts w:ascii="Times New Roman" w:hAnsi="Times New Roman" w:cs="Times New Roman"/>
          <w:sz w:val="28"/>
          <w:szCs w:val="28"/>
        </w:rPr>
        <w:t>В рамках презентационной пл</w:t>
      </w:r>
      <w:r w:rsidR="00AF70DA">
        <w:rPr>
          <w:rFonts w:ascii="Times New Roman" w:hAnsi="Times New Roman" w:cs="Times New Roman"/>
          <w:sz w:val="28"/>
          <w:szCs w:val="28"/>
        </w:rPr>
        <w:t>ощадки были</w:t>
      </w:r>
      <w:r w:rsidR="00BE4224">
        <w:rPr>
          <w:rFonts w:ascii="Times New Roman" w:hAnsi="Times New Roman" w:cs="Times New Roman"/>
          <w:sz w:val="28"/>
          <w:szCs w:val="28"/>
        </w:rPr>
        <w:t xml:space="preserve"> рассмотрены вопросы</w:t>
      </w:r>
      <w:r w:rsidR="00016145">
        <w:rPr>
          <w:rFonts w:ascii="Times New Roman" w:hAnsi="Times New Roman" w:cs="Times New Roman"/>
          <w:sz w:val="28"/>
          <w:szCs w:val="28"/>
        </w:rPr>
        <w:t xml:space="preserve"> формирования функциональной грамотности старших дошкольников через художественную литературу, общение со сверстниками </w:t>
      </w:r>
      <w:r w:rsidR="00FE721B">
        <w:rPr>
          <w:rFonts w:ascii="Times New Roman" w:hAnsi="Times New Roman" w:cs="Times New Roman"/>
          <w:sz w:val="28"/>
          <w:szCs w:val="28"/>
        </w:rPr>
        <w:t xml:space="preserve">и ситуационные задачи </w:t>
      </w:r>
      <w:r w:rsidR="00016145">
        <w:rPr>
          <w:rFonts w:ascii="Times New Roman" w:hAnsi="Times New Roman" w:cs="Times New Roman"/>
          <w:sz w:val="28"/>
          <w:szCs w:val="28"/>
        </w:rPr>
        <w:t>как способ формирования</w:t>
      </w:r>
      <w:r w:rsidR="00FE721B">
        <w:rPr>
          <w:rFonts w:ascii="Times New Roman" w:hAnsi="Times New Roman" w:cs="Times New Roman"/>
          <w:sz w:val="28"/>
          <w:szCs w:val="28"/>
        </w:rPr>
        <w:t xml:space="preserve"> ФГ, </w:t>
      </w:r>
      <w:r w:rsidR="00367F14">
        <w:rPr>
          <w:rFonts w:ascii="Times New Roman" w:hAnsi="Times New Roman" w:cs="Times New Roman"/>
          <w:sz w:val="28"/>
          <w:szCs w:val="28"/>
        </w:rPr>
        <w:t>литературный квест как форма развития читательской грамотности.</w:t>
      </w:r>
    </w:p>
    <w:p w:rsidR="00A9444A" w:rsidRDefault="00BF4767" w:rsidP="00BD6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444A">
        <w:rPr>
          <w:rFonts w:ascii="Times New Roman" w:hAnsi="Times New Roman" w:cs="Times New Roman"/>
          <w:sz w:val="28"/>
          <w:szCs w:val="28"/>
        </w:rPr>
        <w:t>Как показывает практика, о</w:t>
      </w:r>
      <w:r w:rsidR="00A9444A" w:rsidRPr="00A9444A">
        <w:rPr>
          <w:rFonts w:ascii="Times New Roman" w:hAnsi="Times New Roman" w:cs="Times New Roman"/>
          <w:sz w:val="28"/>
          <w:szCs w:val="28"/>
        </w:rPr>
        <w:t>пыт сотрудничества опорной школы и муниципальных образовательных организаций по формированию функциональной грамотности</w:t>
      </w:r>
      <w:r w:rsidR="00A9444A">
        <w:rPr>
          <w:rFonts w:ascii="Times New Roman" w:hAnsi="Times New Roman" w:cs="Times New Roman"/>
          <w:sz w:val="28"/>
          <w:szCs w:val="28"/>
        </w:rPr>
        <w:t xml:space="preserve"> является достаточно продуктивным и носит практико-ориентированный характер.</w:t>
      </w:r>
    </w:p>
    <w:p w:rsidR="001405A3" w:rsidRDefault="001405A3" w:rsidP="001405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05A3" w:rsidRPr="001405A3" w:rsidRDefault="001405A3" w:rsidP="001405A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proofErr w:type="spellStart"/>
      <w:r w:rsidRPr="001405A3">
        <w:rPr>
          <w:rFonts w:ascii="Times New Roman" w:hAnsi="Times New Roman" w:cs="Times New Roman"/>
          <w:i/>
          <w:sz w:val="28"/>
          <w:szCs w:val="28"/>
        </w:rPr>
        <w:t>О.А.Жилина</w:t>
      </w:r>
      <w:proofErr w:type="spellEnd"/>
      <w:r w:rsidRPr="001405A3">
        <w:rPr>
          <w:rFonts w:ascii="Times New Roman" w:hAnsi="Times New Roman" w:cs="Times New Roman"/>
          <w:i/>
          <w:sz w:val="28"/>
          <w:szCs w:val="28"/>
        </w:rPr>
        <w:t>, директор КОГОБУ СШ пгт Опарино</w:t>
      </w:r>
    </w:p>
    <w:p w:rsidR="00A9444A" w:rsidRDefault="00A9444A" w:rsidP="00BD6B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746D" w:rsidRPr="0094499F" w:rsidRDefault="00B0746D" w:rsidP="00BC4938">
      <w:pPr>
        <w:pStyle w:val="a6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sectPr w:rsidR="00B0746D" w:rsidRPr="0094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7356"/>
    <w:multiLevelType w:val="hybridMultilevel"/>
    <w:tmpl w:val="F030EC10"/>
    <w:lvl w:ilvl="0" w:tplc="A5F41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25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C5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C2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E1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2E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40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C0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8F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975113"/>
    <w:multiLevelType w:val="hybridMultilevel"/>
    <w:tmpl w:val="A062662C"/>
    <w:lvl w:ilvl="0" w:tplc="53AAF3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6ED44F7"/>
    <w:multiLevelType w:val="hybridMultilevel"/>
    <w:tmpl w:val="11066216"/>
    <w:lvl w:ilvl="0" w:tplc="67FC8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EF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C3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C4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CD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AB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0C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8B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C4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AA57FFB"/>
    <w:multiLevelType w:val="hybridMultilevel"/>
    <w:tmpl w:val="A062662C"/>
    <w:lvl w:ilvl="0" w:tplc="53AAF3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F8A5D94"/>
    <w:multiLevelType w:val="hybridMultilevel"/>
    <w:tmpl w:val="A062662C"/>
    <w:lvl w:ilvl="0" w:tplc="53AAF3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2D"/>
    <w:rsid w:val="00016145"/>
    <w:rsid w:val="000275E6"/>
    <w:rsid w:val="000554B3"/>
    <w:rsid w:val="00056475"/>
    <w:rsid w:val="00060105"/>
    <w:rsid w:val="00061B27"/>
    <w:rsid w:val="0006303D"/>
    <w:rsid w:val="0006364F"/>
    <w:rsid w:val="00077120"/>
    <w:rsid w:val="00081490"/>
    <w:rsid w:val="000A5A2D"/>
    <w:rsid w:val="000F32A1"/>
    <w:rsid w:val="00101703"/>
    <w:rsid w:val="001121C7"/>
    <w:rsid w:val="001276BD"/>
    <w:rsid w:val="001405A3"/>
    <w:rsid w:val="001B6052"/>
    <w:rsid w:val="0020325A"/>
    <w:rsid w:val="00220637"/>
    <w:rsid w:val="00245172"/>
    <w:rsid w:val="00340583"/>
    <w:rsid w:val="00362CF5"/>
    <w:rsid w:val="00367F14"/>
    <w:rsid w:val="0039148D"/>
    <w:rsid w:val="003B682C"/>
    <w:rsid w:val="00412FE2"/>
    <w:rsid w:val="0042526F"/>
    <w:rsid w:val="00425BE0"/>
    <w:rsid w:val="00431978"/>
    <w:rsid w:val="004331FA"/>
    <w:rsid w:val="00441116"/>
    <w:rsid w:val="00453862"/>
    <w:rsid w:val="004674BA"/>
    <w:rsid w:val="00481DD8"/>
    <w:rsid w:val="004B53FF"/>
    <w:rsid w:val="005124C9"/>
    <w:rsid w:val="00542CC4"/>
    <w:rsid w:val="005663A2"/>
    <w:rsid w:val="0058042A"/>
    <w:rsid w:val="00593A28"/>
    <w:rsid w:val="005C77E2"/>
    <w:rsid w:val="006062D4"/>
    <w:rsid w:val="00627D72"/>
    <w:rsid w:val="00631C53"/>
    <w:rsid w:val="0067082C"/>
    <w:rsid w:val="006B0239"/>
    <w:rsid w:val="006C071F"/>
    <w:rsid w:val="006D32CB"/>
    <w:rsid w:val="006E531B"/>
    <w:rsid w:val="00703A64"/>
    <w:rsid w:val="00714787"/>
    <w:rsid w:val="00754287"/>
    <w:rsid w:val="007B4812"/>
    <w:rsid w:val="00860A45"/>
    <w:rsid w:val="00862050"/>
    <w:rsid w:val="0087036C"/>
    <w:rsid w:val="00880D03"/>
    <w:rsid w:val="008C5637"/>
    <w:rsid w:val="009135B6"/>
    <w:rsid w:val="0091572B"/>
    <w:rsid w:val="00926EE5"/>
    <w:rsid w:val="0094499F"/>
    <w:rsid w:val="00966D40"/>
    <w:rsid w:val="009718C3"/>
    <w:rsid w:val="00990648"/>
    <w:rsid w:val="009D656C"/>
    <w:rsid w:val="009F56B1"/>
    <w:rsid w:val="00A06A62"/>
    <w:rsid w:val="00A06EFE"/>
    <w:rsid w:val="00A23309"/>
    <w:rsid w:val="00A235E6"/>
    <w:rsid w:val="00A23B97"/>
    <w:rsid w:val="00A629A2"/>
    <w:rsid w:val="00A73E8B"/>
    <w:rsid w:val="00A93344"/>
    <w:rsid w:val="00A9444A"/>
    <w:rsid w:val="00A955BD"/>
    <w:rsid w:val="00AC013D"/>
    <w:rsid w:val="00AF5D6E"/>
    <w:rsid w:val="00AF70DA"/>
    <w:rsid w:val="00B0746D"/>
    <w:rsid w:val="00B07CE0"/>
    <w:rsid w:val="00B11AD8"/>
    <w:rsid w:val="00B13793"/>
    <w:rsid w:val="00B44883"/>
    <w:rsid w:val="00B67A5F"/>
    <w:rsid w:val="00B840AD"/>
    <w:rsid w:val="00B85DCE"/>
    <w:rsid w:val="00BB057A"/>
    <w:rsid w:val="00BC4938"/>
    <w:rsid w:val="00BD6B01"/>
    <w:rsid w:val="00BE4224"/>
    <w:rsid w:val="00BF4767"/>
    <w:rsid w:val="00CB0910"/>
    <w:rsid w:val="00CD4721"/>
    <w:rsid w:val="00CD6F02"/>
    <w:rsid w:val="00CF633B"/>
    <w:rsid w:val="00D015CB"/>
    <w:rsid w:val="00D26FAD"/>
    <w:rsid w:val="00D521D4"/>
    <w:rsid w:val="00DF749B"/>
    <w:rsid w:val="00E20E1F"/>
    <w:rsid w:val="00E35E87"/>
    <w:rsid w:val="00E45321"/>
    <w:rsid w:val="00E56967"/>
    <w:rsid w:val="00E67E2E"/>
    <w:rsid w:val="00E80007"/>
    <w:rsid w:val="00EC5822"/>
    <w:rsid w:val="00ED3852"/>
    <w:rsid w:val="00ED4583"/>
    <w:rsid w:val="00EF53D0"/>
    <w:rsid w:val="00F15854"/>
    <w:rsid w:val="00FA0977"/>
    <w:rsid w:val="00FE06A0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4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9444A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944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6B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4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9444A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944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6B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994">
          <w:marLeft w:val="634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980">
          <w:marLeft w:val="634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438">
          <w:marLeft w:val="634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105">
          <w:marLeft w:val="634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910">
          <w:marLeft w:val="634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406">
          <w:marLeft w:val="634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27">
          <w:marLeft w:val="634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41">
          <w:marLeft w:val="634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9569">
          <w:marLeft w:val="634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784">
          <w:marLeft w:val="634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2167">
          <w:marLeft w:val="634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394">
          <w:marLeft w:val="634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573">
          <w:marLeft w:val="634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047">
          <w:marLeft w:val="634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5B828-D58C-4310-84F3-560B228C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Завуч_3</dc:creator>
  <cp:lastModifiedBy>Завуч_3</cp:lastModifiedBy>
  <cp:revision>3</cp:revision>
  <cp:lastPrinted>2022-11-29T09:54:00Z</cp:lastPrinted>
  <dcterms:created xsi:type="dcterms:W3CDTF">2022-11-22T10:24:00Z</dcterms:created>
  <dcterms:modified xsi:type="dcterms:W3CDTF">2022-12-01T07:40:00Z</dcterms:modified>
</cp:coreProperties>
</file>